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Pr="00FC205B" w:rsidRDefault="00FC205B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 w:rsidRPr="00FC205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陇安和牵普变电所供电臂防雷改造</w:t>
      </w:r>
      <w:r w:rsidR="00843E00" w:rsidRPr="00FC205B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79678D" w:rsidRDefault="004727BD" w:rsidP="004727BD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F7504E">
        <w:rPr>
          <w:rFonts w:ascii="仿宋" w:eastAsia="仿宋" w:hAnsi="仿宋" w:cs="宋体" w:hint="eastAsia"/>
          <w:b w:val="0"/>
          <w:sz w:val="32"/>
          <w:szCs w:val="32"/>
        </w:rPr>
        <w:t>98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Default="00F63A53">
      <w:pPr>
        <w:widowControl/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FC205B" w:rsidRPr="00FC205B">
        <w:rPr>
          <w:rFonts w:ascii="仿宋" w:eastAsia="仿宋" w:hAnsi="仿宋" w:hint="eastAsia"/>
          <w:sz w:val="32"/>
          <w:szCs w:val="32"/>
        </w:rPr>
        <w:t>陇安和牵普变电所供电臂防雷改造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F2477A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</w:t>
      </w:r>
      <w:r w:rsidRPr="00770C96">
        <w:rPr>
          <w:rFonts w:ascii="仿宋" w:eastAsia="仿宋" w:hAnsi="仿宋" w:hint="eastAsia"/>
          <w:sz w:val="32"/>
          <w:szCs w:val="32"/>
        </w:rPr>
        <w:t>：</w:t>
      </w:r>
      <w:r w:rsidR="00FC205B" w:rsidRPr="00FC205B">
        <w:rPr>
          <w:rFonts w:ascii="仿宋" w:eastAsia="仿宋" w:hAnsi="仿宋" w:hint="eastAsia"/>
          <w:sz w:val="32"/>
          <w:szCs w:val="32"/>
        </w:rPr>
        <w:t>陇安和牵普变电所供电臂防雷改造</w:t>
      </w:r>
      <w:r w:rsidR="00770C96">
        <w:rPr>
          <w:rFonts w:ascii="仿宋" w:eastAsia="仿宋" w:hAnsi="仿宋"/>
          <w:sz w:val="32"/>
          <w:szCs w:val="32"/>
        </w:rPr>
        <w:t xml:space="preserve"> </w:t>
      </w:r>
    </w:p>
    <w:p w:rsidR="00F63A53" w:rsidRPr="00FC790E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5649A6" w:rsidRDefault="005649A6" w:rsidP="005649A6">
      <w:pPr>
        <w:rPr>
          <w:rFonts w:ascii="仿宋_GB2312" w:eastAsia="仿宋_GB2312" w:hAnsi="宋体" w:cs="宋体"/>
          <w:szCs w:val="21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FC205B">
        <w:rPr>
          <w:rFonts w:ascii="仿宋" w:eastAsia="仿宋" w:hAnsi="仿宋" w:cs="宋体" w:hint="eastAsia"/>
          <w:sz w:val="32"/>
          <w:szCs w:val="32"/>
        </w:rPr>
        <w:t>对杭深客专潮汕—普宁区间（K1292+960-K1397+481)露天段（隧道、站场雨棚除外）上下行线路，约计136条公里增设防雷线</w:t>
      </w:r>
      <w:r w:rsidRPr="005649A6">
        <w:rPr>
          <w:rFonts w:ascii="仿宋" w:eastAsia="仿宋" w:hAnsi="仿宋" w:cs="宋体" w:hint="eastAsia"/>
          <w:sz w:val="32"/>
          <w:szCs w:val="32"/>
        </w:rPr>
        <w:t>。</w:t>
      </w:r>
    </w:p>
    <w:p w:rsidR="00F63A53" w:rsidRPr="005649A6" w:rsidRDefault="005649A6" w:rsidP="005649A6">
      <w:pPr>
        <w:rPr>
          <w:rFonts w:ascii="仿宋_GB2312" w:eastAsia="仿宋_GB2312" w:hAnsi="宋体" w:cs="宋体"/>
          <w:szCs w:val="21"/>
        </w:rPr>
      </w:pPr>
      <w:r>
        <w:rPr>
          <w:rFonts w:ascii="仿宋_GB2312" w:eastAsia="仿宋_GB2312" w:hAnsi="宋体" w:cs="宋体" w:hint="eastAsia"/>
          <w:szCs w:val="21"/>
        </w:rPr>
        <w:t xml:space="preserve">      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（2）工期：</w:t>
      </w:r>
      <w:r w:rsidR="00FF6689">
        <w:rPr>
          <w:rFonts w:ascii="仿宋" w:eastAsia="仿宋" w:hAnsi="仿宋" w:hint="eastAsia"/>
          <w:sz w:val="32"/>
        </w:rPr>
        <w:t>150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831E27">
        <w:rPr>
          <w:rFonts w:ascii="仿宋" w:eastAsia="仿宋" w:hAnsi="仿宋" w:hint="eastAsia"/>
          <w:sz w:val="32"/>
        </w:rPr>
        <w:t>铁路电气化工程专业承包壹</w:t>
      </w:r>
      <w:r w:rsidR="007E78E5" w:rsidRPr="00FC790E">
        <w:rPr>
          <w:rFonts w:ascii="仿宋" w:eastAsia="仿宋" w:hAnsi="仿宋" w:hint="eastAsia"/>
          <w:sz w:val="32"/>
        </w:rPr>
        <w:t>级资质；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FC205B">
        <w:rPr>
          <w:rFonts w:ascii="仿宋" w:eastAsia="仿宋" w:hAnsi="仿宋" w:cs="宋体" w:hint="eastAsia"/>
          <w:spacing w:val="16"/>
          <w:sz w:val="32"/>
          <w:szCs w:val="32"/>
        </w:rPr>
        <w:t xml:space="preserve">9 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520E14">
        <w:rPr>
          <w:rFonts w:ascii="仿宋" w:eastAsia="仿宋" w:hAnsi="仿宋" w:cs="宋体" w:hint="eastAsia"/>
          <w:spacing w:val="16"/>
          <w:sz w:val="32"/>
          <w:szCs w:val="32"/>
        </w:rPr>
        <w:t>25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520E14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520E14">
        <w:rPr>
          <w:rFonts w:ascii="仿宋" w:eastAsia="仿宋" w:hAnsi="仿宋" w:cs="宋体" w:hint="eastAsia"/>
          <w:spacing w:val="16"/>
          <w:sz w:val="32"/>
          <w:szCs w:val="32"/>
        </w:rPr>
        <w:t>29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FC205B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二○一七年九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2254D1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</w:t>
      </w:r>
      <w:r w:rsidR="00FC205B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</w:t>
      </w:r>
      <w:r w:rsidR="00520E14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0B1F28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 xml:space="preserve"> </w:t>
      </w:r>
      <w:r w:rsidR="00561BD3" w:rsidRPr="00561BD3">
        <w:rPr>
          <w:rFonts w:ascii="宋体" w:hAnsi="宋体" w:hint="eastAsia"/>
          <w:b/>
          <w:sz w:val="28"/>
          <w:szCs w:val="28"/>
        </w:rPr>
        <w:t xml:space="preserve"> </w:t>
      </w:r>
      <w:r w:rsidR="00561BD3">
        <w:rPr>
          <w:rFonts w:ascii="宋体" w:hAnsi="宋体" w:hint="eastAsia"/>
          <w:b/>
          <w:sz w:val="28"/>
          <w:szCs w:val="28"/>
        </w:rPr>
        <w:t xml:space="preserve"> </w:t>
      </w:r>
      <w:r w:rsidR="00FC205B" w:rsidRPr="00FC205B">
        <w:rPr>
          <w:rFonts w:ascii="宋体" w:hAnsi="宋体" w:hint="eastAsia"/>
          <w:b/>
          <w:sz w:val="28"/>
          <w:szCs w:val="28"/>
        </w:rPr>
        <w:t>陇安和牵普变电所供电臂防雷改造</w:t>
      </w:r>
      <w:r w:rsidR="00561BD3">
        <w:rPr>
          <w:rFonts w:ascii="宋体" w:hAnsi="宋体" w:hint="eastAsia"/>
          <w:b/>
          <w:sz w:val="28"/>
          <w:szCs w:val="28"/>
        </w:rPr>
        <w:t xml:space="preserve">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1B" w:rsidRDefault="00A52B1B" w:rsidP="00920E33">
      <w:r>
        <w:separator/>
      </w:r>
    </w:p>
  </w:endnote>
  <w:endnote w:type="continuationSeparator" w:id="1">
    <w:p w:rsidR="00A52B1B" w:rsidRDefault="00A52B1B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1B" w:rsidRDefault="00A52B1B" w:rsidP="00920E33">
      <w:r>
        <w:separator/>
      </w:r>
    </w:p>
  </w:footnote>
  <w:footnote w:type="continuationSeparator" w:id="1">
    <w:p w:rsidR="00A52B1B" w:rsidRDefault="00A52B1B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1F28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098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54D1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0E14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A6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1D98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0C96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0E3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C44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1D8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355C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2B1B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0EF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29FC"/>
    <w:rsid w:val="00D62DBB"/>
    <w:rsid w:val="00D6362B"/>
    <w:rsid w:val="00D65D77"/>
    <w:rsid w:val="00D66348"/>
    <w:rsid w:val="00D667C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2D92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6430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B1F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04E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05B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0FF6689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245</Words>
  <Characters>1397</Characters>
  <Application>Microsoft Office Word</Application>
  <DocSecurity>0</DocSecurity>
  <Lines>11</Lines>
  <Paragraphs>3</Paragraphs>
  <ScaleCrop>false</ScaleCrop>
  <Company>Lenovo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39</cp:revision>
  <cp:lastPrinted>2017-09-20T08:21:00Z</cp:lastPrinted>
  <dcterms:created xsi:type="dcterms:W3CDTF">2015-02-10T02:47:00Z</dcterms:created>
  <dcterms:modified xsi:type="dcterms:W3CDTF">2017-09-25T08:48:00Z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