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359" w:rsidRPr="00243614" w:rsidRDefault="00177359" w:rsidP="00177359">
      <w:pPr>
        <w:spacing w:line="500" w:lineRule="exact"/>
        <w:jc w:val="center"/>
        <w:rPr>
          <w:rFonts w:ascii="方正小标宋简体" w:eastAsia="方正小标宋简体"/>
          <w:sz w:val="36"/>
          <w:szCs w:val="36"/>
        </w:rPr>
      </w:pPr>
      <w:r w:rsidRPr="00243614">
        <w:rPr>
          <w:rFonts w:ascii="方正小标宋简体" w:eastAsia="方正小标宋简体" w:hint="eastAsia"/>
          <w:sz w:val="36"/>
          <w:szCs w:val="36"/>
        </w:rPr>
        <w:t>广州东车站电梯更新工程建管甲供物资招标公告</w:t>
      </w:r>
    </w:p>
    <w:p w:rsidR="00177359" w:rsidRPr="00243614" w:rsidRDefault="00177359" w:rsidP="00177359">
      <w:pPr>
        <w:spacing w:line="500" w:lineRule="exact"/>
        <w:jc w:val="center"/>
        <w:rPr>
          <w:sz w:val="28"/>
          <w:szCs w:val="32"/>
        </w:rPr>
      </w:pPr>
      <w:r w:rsidRPr="00243614">
        <w:rPr>
          <w:rFonts w:hint="eastAsia"/>
          <w:sz w:val="28"/>
          <w:szCs w:val="32"/>
        </w:rPr>
        <w:t>招标编号：</w:t>
      </w:r>
      <w:r w:rsidRPr="00243614">
        <w:rPr>
          <w:rFonts w:hint="eastAsia"/>
          <w:sz w:val="28"/>
          <w:szCs w:val="32"/>
        </w:rPr>
        <w:t>WZ- 2018-51</w:t>
      </w:r>
    </w:p>
    <w:p w:rsidR="00177359" w:rsidRPr="00243614" w:rsidRDefault="00177359" w:rsidP="00177359">
      <w:pPr>
        <w:keepNext/>
        <w:keepLines/>
        <w:spacing w:before="100"/>
        <w:outlineLvl w:val="1"/>
        <w:rPr>
          <w:rFonts w:cs="宋体"/>
        </w:rPr>
      </w:pPr>
      <w:bookmarkStart w:id="0" w:name="_Toc439845443"/>
      <w:bookmarkStart w:id="1" w:name="_Toc512331654"/>
      <w:r w:rsidRPr="00243614">
        <w:rPr>
          <w:rFonts w:hint="eastAsia"/>
          <w:b/>
          <w:bCs/>
          <w:sz w:val="28"/>
          <w:szCs w:val="32"/>
        </w:rPr>
        <w:t>1</w:t>
      </w:r>
      <w:r w:rsidRPr="00243614">
        <w:rPr>
          <w:rFonts w:hint="eastAsia"/>
          <w:b/>
          <w:bCs/>
          <w:sz w:val="28"/>
          <w:szCs w:val="32"/>
        </w:rPr>
        <w:t>．招标条件</w:t>
      </w:r>
      <w:bookmarkEnd w:id="0"/>
      <w:bookmarkEnd w:id="1"/>
    </w:p>
    <w:p w:rsidR="00177359" w:rsidRPr="00243614" w:rsidRDefault="00177359" w:rsidP="00177359">
      <w:pPr>
        <w:adjustRightInd w:val="0"/>
        <w:spacing w:line="400" w:lineRule="exact"/>
        <w:ind w:leftChars="8" w:left="17" w:firstLineChars="200" w:firstLine="420"/>
        <w:jc w:val="left"/>
        <w:rPr>
          <w:rFonts w:ascii="宋体" w:hAnsi="宋体" w:cs="宋体"/>
        </w:rPr>
      </w:pPr>
      <w:r w:rsidRPr="00243614">
        <w:rPr>
          <w:rFonts w:ascii="宋体" w:hAnsi="宋体" w:cs="宋体"/>
        </w:rPr>
        <w:t>本招标项目</w:t>
      </w:r>
      <w:r w:rsidRPr="00243614">
        <w:rPr>
          <w:rFonts w:ascii="宋体" w:hAnsi="宋体" w:cs="宋体" w:hint="eastAsia"/>
        </w:rPr>
        <w:t>广州东车站电梯更新工程</w:t>
      </w:r>
      <w:r w:rsidRPr="00243614">
        <w:rPr>
          <w:rFonts w:ascii="宋体" w:hAnsi="宋体" w:hint="eastAsia"/>
        </w:rPr>
        <w:t>已经中国铁路广州局集团有限公司</w:t>
      </w:r>
      <w:r w:rsidRPr="00243614">
        <w:rPr>
          <w:rFonts w:ascii="宋体" w:hAnsi="宋体" w:cs="宋体"/>
        </w:rPr>
        <w:t>批准建设</w:t>
      </w:r>
      <w:r w:rsidRPr="00243614">
        <w:rPr>
          <w:rFonts w:ascii="宋体" w:hAnsi="宋体" w:cs="宋体" w:hint="eastAsia"/>
        </w:rPr>
        <w:t>。建设资金来源为自有资金，建设资金已经落实。项目业主为广深铁路股份有限公司，招标人为广深铁路股份有限公司，本项目已具备甲供物资招标采购条件,现进行公开招标</w:t>
      </w:r>
      <w:r w:rsidRPr="00243614">
        <w:rPr>
          <w:rFonts w:cs="宋体" w:hint="eastAsia"/>
        </w:rPr>
        <w:t>。</w:t>
      </w:r>
    </w:p>
    <w:p w:rsidR="00177359" w:rsidRPr="00243614" w:rsidRDefault="00177359" w:rsidP="00177359">
      <w:pPr>
        <w:keepNext/>
        <w:keepLines/>
        <w:spacing w:before="100"/>
        <w:outlineLvl w:val="1"/>
        <w:rPr>
          <w:b/>
          <w:bCs/>
          <w:sz w:val="28"/>
          <w:szCs w:val="32"/>
        </w:rPr>
      </w:pPr>
      <w:bookmarkStart w:id="2" w:name="_Toc439845444"/>
      <w:bookmarkStart w:id="3" w:name="_Toc512331655"/>
      <w:r w:rsidRPr="00243614">
        <w:rPr>
          <w:rFonts w:hint="eastAsia"/>
          <w:b/>
          <w:bCs/>
          <w:sz w:val="28"/>
          <w:szCs w:val="32"/>
        </w:rPr>
        <w:t>2</w:t>
      </w:r>
      <w:r w:rsidRPr="00243614">
        <w:rPr>
          <w:rFonts w:hint="eastAsia"/>
          <w:b/>
          <w:bCs/>
          <w:sz w:val="28"/>
          <w:szCs w:val="32"/>
        </w:rPr>
        <w:t>．项目概况与招标内容</w:t>
      </w:r>
      <w:bookmarkEnd w:id="2"/>
      <w:bookmarkEnd w:id="3"/>
    </w:p>
    <w:p w:rsidR="00177359" w:rsidRPr="00243614" w:rsidRDefault="00177359" w:rsidP="00177359">
      <w:pPr>
        <w:spacing w:line="400" w:lineRule="exact"/>
        <w:ind w:firstLineChars="200" w:firstLine="422"/>
        <w:jc w:val="left"/>
        <w:rPr>
          <w:b/>
        </w:rPr>
      </w:pPr>
      <w:r w:rsidRPr="00243614">
        <w:rPr>
          <w:rFonts w:hint="eastAsia"/>
          <w:b/>
        </w:rPr>
        <w:t>2.1</w:t>
      </w:r>
      <w:r w:rsidRPr="00243614">
        <w:rPr>
          <w:rFonts w:hint="eastAsia"/>
          <w:b/>
        </w:rPr>
        <w:t>项目概况：</w:t>
      </w:r>
    </w:p>
    <w:p w:rsidR="00177359" w:rsidRPr="00243614" w:rsidRDefault="00177359" w:rsidP="00177359">
      <w:pPr>
        <w:adjustRightInd w:val="0"/>
        <w:spacing w:line="400" w:lineRule="exact"/>
        <w:ind w:firstLineChars="200" w:firstLine="420"/>
        <w:jc w:val="left"/>
        <w:rPr>
          <w:rFonts w:ascii="宋体" w:hAnsi="宋体" w:cs="宋体"/>
        </w:rPr>
      </w:pPr>
      <w:r w:rsidRPr="00243614">
        <w:rPr>
          <w:rFonts w:ascii="宋体" w:hAnsi="宋体" w:cs="宋体" w:hint="eastAsia"/>
        </w:rPr>
        <w:t>广州东站电梯更新工程,总投资690.85万元,由广深铁路股份有限公司出资并已下达投资计划。</w:t>
      </w:r>
    </w:p>
    <w:p w:rsidR="00177359" w:rsidRPr="00243614" w:rsidRDefault="00177359" w:rsidP="00177359">
      <w:pPr>
        <w:spacing w:line="400" w:lineRule="exact"/>
        <w:ind w:firstLineChars="200" w:firstLine="422"/>
        <w:jc w:val="left"/>
      </w:pPr>
      <w:r w:rsidRPr="00243614">
        <w:rPr>
          <w:rFonts w:hint="eastAsia"/>
          <w:b/>
        </w:rPr>
        <w:t>2.2</w:t>
      </w:r>
      <w:r w:rsidRPr="00243614">
        <w:rPr>
          <w:rFonts w:hint="eastAsia"/>
          <w:b/>
        </w:rPr>
        <w:t>招标内容：</w:t>
      </w:r>
      <w:r w:rsidRPr="00243614">
        <w:rPr>
          <w:rFonts w:hint="eastAsia"/>
        </w:rPr>
        <w:t>本次招标采购客梯共</w:t>
      </w:r>
      <w:r w:rsidRPr="00243614">
        <w:rPr>
          <w:rFonts w:hint="eastAsia"/>
        </w:rPr>
        <w:t>3</w:t>
      </w:r>
      <w:r w:rsidRPr="00243614">
        <w:rPr>
          <w:rFonts w:hint="eastAsia"/>
        </w:rPr>
        <w:t>台，扶梯</w:t>
      </w:r>
      <w:r w:rsidRPr="00243614">
        <w:rPr>
          <w:rFonts w:hint="eastAsia"/>
        </w:rPr>
        <w:t>7</w:t>
      </w:r>
      <w:r w:rsidRPr="00243614">
        <w:rPr>
          <w:rFonts w:hint="eastAsia"/>
        </w:rPr>
        <w:t>台；</w:t>
      </w:r>
      <w:r w:rsidRPr="00243614">
        <w:t>中标人须对</w:t>
      </w:r>
      <w:r w:rsidRPr="00243614">
        <w:rPr>
          <w:rFonts w:hint="eastAsia"/>
        </w:rPr>
        <w:t>部分既有</w:t>
      </w:r>
      <w:r w:rsidRPr="00243614">
        <w:t>旧梯进行拆除</w:t>
      </w:r>
      <w:r w:rsidRPr="00243614">
        <w:rPr>
          <w:rFonts w:hint="eastAsia"/>
        </w:rPr>
        <w:t>，既有</w:t>
      </w:r>
      <w:r w:rsidRPr="00243614">
        <w:t>旧梯拆除后由招标人自行处置</w:t>
      </w:r>
      <w:r w:rsidRPr="00243614">
        <w:rPr>
          <w:rFonts w:hint="eastAsia"/>
        </w:rPr>
        <w:t>，详情</w:t>
      </w:r>
      <w:r w:rsidRPr="00243614">
        <w:t>见招标公告附表</w:t>
      </w:r>
      <w:r w:rsidRPr="00243614">
        <w:rPr>
          <w:rFonts w:hint="eastAsia"/>
        </w:rPr>
        <w:t>。</w:t>
      </w:r>
    </w:p>
    <w:p w:rsidR="00177359" w:rsidRPr="00243614" w:rsidRDefault="00177359" w:rsidP="00177359">
      <w:pPr>
        <w:keepNext/>
        <w:keepLines/>
        <w:spacing w:before="100"/>
        <w:outlineLvl w:val="1"/>
        <w:rPr>
          <w:b/>
          <w:bCs/>
          <w:sz w:val="28"/>
          <w:szCs w:val="32"/>
        </w:rPr>
      </w:pPr>
      <w:bookmarkStart w:id="4" w:name="_Toc439845445"/>
      <w:bookmarkStart w:id="5" w:name="_Toc512331656"/>
      <w:r w:rsidRPr="00243614">
        <w:rPr>
          <w:rFonts w:hint="eastAsia"/>
          <w:b/>
          <w:bCs/>
          <w:sz w:val="28"/>
          <w:szCs w:val="32"/>
        </w:rPr>
        <w:t>3</w:t>
      </w:r>
      <w:r w:rsidRPr="00243614">
        <w:rPr>
          <w:rFonts w:hint="eastAsia"/>
          <w:b/>
          <w:bCs/>
          <w:sz w:val="28"/>
          <w:szCs w:val="32"/>
        </w:rPr>
        <w:t>．投标人资格要求</w:t>
      </w:r>
      <w:bookmarkEnd w:id="4"/>
      <w:bookmarkEnd w:id="5"/>
    </w:p>
    <w:p w:rsidR="00177359" w:rsidRPr="00243614" w:rsidRDefault="00177359" w:rsidP="00177359">
      <w:pPr>
        <w:spacing w:line="400" w:lineRule="exact"/>
        <w:ind w:firstLineChars="202" w:firstLine="424"/>
        <w:jc w:val="left"/>
      </w:pPr>
      <w:r w:rsidRPr="00243614">
        <w:rPr>
          <w:rFonts w:hint="eastAsia"/>
        </w:rPr>
        <w:t>3.1</w:t>
      </w:r>
      <w:r w:rsidRPr="00243614">
        <w:rPr>
          <w:rFonts w:hint="eastAsia"/>
        </w:rPr>
        <w:t>本次招标各包件要求投标人须具备的资格条件见招标公告附表。</w:t>
      </w:r>
    </w:p>
    <w:p w:rsidR="00177359" w:rsidRPr="00243614" w:rsidRDefault="00177359" w:rsidP="00177359">
      <w:pPr>
        <w:spacing w:line="400" w:lineRule="exact"/>
        <w:ind w:firstLineChars="202" w:firstLine="424"/>
        <w:jc w:val="left"/>
      </w:pPr>
      <w:r w:rsidRPr="00243614">
        <w:rPr>
          <w:rFonts w:hint="eastAsia"/>
        </w:rPr>
        <w:t>3.2</w:t>
      </w:r>
      <w:r w:rsidRPr="00243614">
        <w:rPr>
          <w:rFonts w:hint="eastAsia"/>
        </w:rPr>
        <w:t>本次招标不接受联合体投标。联合体投标的，应满足下列要求：</w:t>
      </w:r>
      <w:r w:rsidRPr="00243614">
        <w:rPr>
          <w:u w:val="single"/>
        </w:rPr>
        <w:t xml:space="preserve">   </w:t>
      </w:r>
      <w:r w:rsidRPr="00243614">
        <w:rPr>
          <w:rFonts w:hint="eastAsia"/>
          <w:b/>
          <w:u w:val="single"/>
        </w:rPr>
        <w:t>/</w:t>
      </w:r>
      <w:r w:rsidRPr="00243614">
        <w:rPr>
          <w:u w:val="single"/>
        </w:rPr>
        <w:t xml:space="preserve">   </w:t>
      </w:r>
      <w:r w:rsidRPr="00243614">
        <w:rPr>
          <w:rFonts w:hint="eastAsia"/>
        </w:rPr>
        <w:t>。</w:t>
      </w:r>
    </w:p>
    <w:p w:rsidR="00177359" w:rsidRPr="00243614" w:rsidRDefault="00177359" w:rsidP="00177359">
      <w:pPr>
        <w:keepNext/>
        <w:keepLines/>
        <w:spacing w:before="100"/>
        <w:outlineLvl w:val="1"/>
        <w:rPr>
          <w:b/>
          <w:bCs/>
          <w:sz w:val="28"/>
          <w:szCs w:val="32"/>
        </w:rPr>
      </w:pPr>
      <w:bookmarkStart w:id="6" w:name="_Toc439845446"/>
      <w:bookmarkStart w:id="7" w:name="_Toc512331657"/>
      <w:r w:rsidRPr="00243614">
        <w:rPr>
          <w:rFonts w:hint="eastAsia"/>
          <w:b/>
          <w:bCs/>
          <w:sz w:val="28"/>
          <w:szCs w:val="32"/>
        </w:rPr>
        <w:t>4</w:t>
      </w:r>
      <w:r w:rsidRPr="00243614">
        <w:rPr>
          <w:rFonts w:hint="eastAsia"/>
          <w:b/>
          <w:bCs/>
          <w:sz w:val="28"/>
          <w:szCs w:val="32"/>
        </w:rPr>
        <w:t>．招标文件的获取</w:t>
      </w:r>
      <w:bookmarkEnd w:id="6"/>
      <w:bookmarkEnd w:id="7"/>
    </w:p>
    <w:p w:rsidR="00177359" w:rsidRPr="00243614" w:rsidRDefault="00177359" w:rsidP="00177359">
      <w:pPr>
        <w:spacing w:line="400" w:lineRule="exact"/>
        <w:ind w:firstLineChars="200" w:firstLine="420"/>
        <w:jc w:val="left"/>
      </w:pPr>
      <w:r w:rsidRPr="00243614">
        <w:rPr>
          <w:rFonts w:hint="eastAsia"/>
        </w:rPr>
        <w:t>4.1</w:t>
      </w:r>
      <w:r w:rsidRPr="00243614">
        <w:rPr>
          <w:rFonts w:hint="eastAsia"/>
        </w:rPr>
        <w:t>凡有意参加投标者，请于</w:t>
      </w:r>
      <w:r w:rsidRPr="00243614">
        <w:rPr>
          <w:rFonts w:hint="eastAsia"/>
        </w:rPr>
        <w:t>2018</w:t>
      </w:r>
      <w:r w:rsidRPr="00243614">
        <w:rPr>
          <w:rFonts w:hint="eastAsia"/>
        </w:rPr>
        <w:t>年</w:t>
      </w:r>
      <w:r w:rsidR="008E0862">
        <w:rPr>
          <w:rFonts w:hint="eastAsia"/>
        </w:rPr>
        <w:t>9</w:t>
      </w:r>
      <w:r w:rsidRPr="00243614">
        <w:rPr>
          <w:rFonts w:hint="eastAsia"/>
        </w:rPr>
        <w:t>月</w:t>
      </w:r>
      <w:r w:rsidRPr="00243614">
        <w:rPr>
          <w:rFonts w:hint="eastAsia"/>
        </w:rPr>
        <w:t xml:space="preserve"> </w:t>
      </w:r>
      <w:r w:rsidR="008E0862">
        <w:rPr>
          <w:rFonts w:hint="eastAsia"/>
        </w:rPr>
        <w:t>18</w:t>
      </w:r>
      <w:r w:rsidRPr="00243614">
        <w:rPr>
          <w:rFonts w:hint="eastAsia"/>
        </w:rPr>
        <w:t>日至</w:t>
      </w:r>
      <w:r w:rsidRPr="00243614">
        <w:rPr>
          <w:rFonts w:hint="eastAsia"/>
        </w:rPr>
        <w:t>2018</w:t>
      </w:r>
      <w:r w:rsidRPr="00243614">
        <w:rPr>
          <w:rFonts w:hint="eastAsia"/>
        </w:rPr>
        <w:t>年</w:t>
      </w:r>
      <w:r w:rsidR="008E0862">
        <w:rPr>
          <w:rFonts w:hint="eastAsia"/>
        </w:rPr>
        <w:t>9</w:t>
      </w:r>
      <w:r w:rsidRPr="00243614">
        <w:rPr>
          <w:rFonts w:hint="eastAsia"/>
        </w:rPr>
        <w:t>月</w:t>
      </w:r>
      <w:r w:rsidR="008E0862">
        <w:rPr>
          <w:rFonts w:hint="eastAsia"/>
        </w:rPr>
        <w:t>25</w:t>
      </w:r>
      <w:r w:rsidRPr="00243614">
        <w:rPr>
          <w:rFonts w:hint="eastAsia"/>
        </w:rPr>
        <w:t>日（法定公休日、法定节假日除外），每日上午</w:t>
      </w:r>
      <w:r w:rsidRPr="00243614">
        <w:rPr>
          <w:rFonts w:hint="eastAsia"/>
        </w:rPr>
        <w:t>9</w:t>
      </w:r>
      <w:r w:rsidRPr="00243614">
        <w:rPr>
          <w:rFonts w:hint="eastAsia"/>
        </w:rPr>
        <w:t>时至</w:t>
      </w:r>
      <w:r w:rsidRPr="00243614">
        <w:rPr>
          <w:rFonts w:hint="eastAsia"/>
        </w:rPr>
        <w:t>11</w:t>
      </w:r>
      <w:r w:rsidRPr="00243614">
        <w:rPr>
          <w:rFonts w:hint="eastAsia"/>
        </w:rPr>
        <w:t>时，下午</w:t>
      </w:r>
      <w:r w:rsidRPr="00243614">
        <w:rPr>
          <w:rFonts w:hint="eastAsia"/>
        </w:rPr>
        <w:t>14</w:t>
      </w:r>
      <w:r w:rsidRPr="00243614">
        <w:rPr>
          <w:rFonts w:hint="eastAsia"/>
        </w:rPr>
        <w:t>时至</w:t>
      </w:r>
      <w:r w:rsidRPr="00243614">
        <w:rPr>
          <w:rFonts w:hint="eastAsia"/>
        </w:rPr>
        <w:t>16</w:t>
      </w:r>
      <w:r w:rsidRPr="00243614">
        <w:rPr>
          <w:rFonts w:hint="eastAsia"/>
        </w:rPr>
        <w:t>时（北京时间，下同），在广州公共资源交易中心（地址：广州市天河区天润路</w:t>
      </w:r>
      <w:r w:rsidRPr="00243614">
        <w:rPr>
          <w:rFonts w:hint="eastAsia"/>
        </w:rPr>
        <w:t>333</w:t>
      </w:r>
      <w:r w:rsidRPr="00243614">
        <w:rPr>
          <w:rFonts w:hint="eastAsia"/>
        </w:rPr>
        <w:t>号）持营业执照副本复印件、法人授权书、购买人身份证（及复印件）、汇款凭证复印件以及《广州建设工程投标报名申请表》（申请表每个包件一式两份）原件购买招标文件，投标人在购买招标文件前应先在广州公共资源交易中心办理企业信息登记，办理详情参见广州公共资源交易网（</w:t>
      </w:r>
      <w:r w:rsidRPr="00243614">
        <w:rPr>
          <w:rFonts w:hint="eastAsia"/>
        </w:rPr>
        <w:t>http://www.gzggzy.cn</w:t>
      </w:r>
      <w:r w:rsidRPr="00243614">
        <w:rPr>
          <w:rFonts w:hint="eastAsia"/>
        </w:rPr>
        <w:t>）服务指南栏目。</w:t>
      </w:r>
    </w:p>
    <w:p w:rsidR="00177359" w:rsidRPr="00243614" w:rsidRDefault="00177359" w:rsidP="00177359">
      <w:pPr>
        <w:spacing w:line="400" w:lineRule="exact"/>
        <w:ind w:firstLineChars="200" w:firstLine="420"/>
        <w:jc w:val="left"/>
      </w:pPr>
      <w:r w:rsidRPr="00243614">
        <w:rPr>
          <w:rFonts w:hint="eastAsia"/>
        </w:rPr>
        <w:t>4.2</w:t>
      </w:r>
      <w:r w:rsidRPr="00243614">
        <w:rPr>
          <w:rFonts w:hint="eastAsia"/>
        </w:rPr>
        <w:t>招标文件每个标段（包件）售价</w:t>
      </w:r>
      <w:r w:rsidRPr="00243614">
        <w:rPr>
          <w:rFonts w:hint="eastAsia"/>
        </w:rPr>
        <w:t>500</w:t>
      </w:r>
      <w:r w:rsidRPr="00243614">
        <w:rPr>
          <w:rFonts w:hint="eastAsia"/>
        </w:rPr>
        <w:t>元，售后不退。投标人须在购买招标文件前将招标文件款电汇、网汇（不接受个人汇款）至下述指定账号，同时须在汇款单据上注明招标编号及购买标段（包件）号。投标人拟申请多个标段（包件）的，必须分别购买多个标段（包件）的招标文件。</w:t>
      </w:r>
    </w:p>
    <w:p w:rsidR="00177359" w:rsidRPr="00243614" w:rsidRDefault="00177359" w:rsidP="00177359">
      <w:pPr>
        <w:spacing w:line="400" w:lineRule="exact"/>
        <w:ind w:firstLineChars="200" w:firstLine="422"/>
        <w:jc w:val="left"/>
        <w:rPr>
          <w:b/>
        </w:rPr>
      </w:pPr>
      <w:r w:rsidRPr="00243614">
        <w:rPr>
          <w:rFonts w:hint="eastAsia"/>
          <w:b/>
        </w:rPr>
        <w:t>开户名称：中铁物总国际招标有限公司</w:t>
      </w:r>
      <w:r w:rsidRPr="00243614">
        <w:rPr>
          <w:rFonts w:hint="eastAsia"/>
          <w:b/>
        </w:rPr>
        <w:t xml:space="preserve"> </w:t>
      </w:r>
    </w:p>
    <w:p w:rsidR="00177359" w:rsidRPr="00243614" w:rsidRDefault="00177359" w:rsidP="00177359">
      <w:pPr>
        <w:spacing w:line="400" w:lineRule="exact"/>
        <w:ind w:firstLineChars="200" w:firstLine="422"/>
        <w:jc w:val="left"/>
        <w:rPr>
          <w:b/>
        </w:rPr>
      </w:pPr>
      <w:r w:rsidRPr="00243614">
        <w:rPr>
          <w:rFonts w:hint="eastAsia"/>
          <w:b/>
        </w:rPr>
        <w:t>帐</w:t>
      </w:r>
      <w:r w:rsidRPr="00243614">
        <w:rPr>
          <w:rFonts w:hint="eastAsia"/>
          <w:b/>
        </w:rPr>
        <w:t xml:space="preserve">    </w:t>
      </w:r>
      <w:r w:rsidRPr="00243614">
        <w:rPr>
          <w:rFonts w:hint="eastAsia"/>
          <w:b/>
        </w:rPr>
        <w:t>号：</w:t>
      </w:r>
      <w:r w:rsidRPr="00243614">
        <w:rPr>
          <w:rFonts w:hint="eastAsia"/>
          <w:b/>
        </w:rPr>
        <w:t>7005007</w:t>
      </w:r>
    </w:p>
    <w:p w:rsidR="00177359" w:rsidRPr="00243614" w:rsidRDefault="00177359" w:rsidP="00177359">
      <w:pPr>
        <w:spacing w:line="400" w:lineRule="exact"/>
        <w:ind w:firstLineChars="200" w:firstLine="422"/>
        <w:jc w:val="left"/>
        <w:rPr>
          <w:b/>
        </w:rPr>
      </w:pPr>
      <w:r w:rsidRPr="00243614">
        <w:rPr>
          <w:rFonts w:hint="eastAsia"/>
          <w:b/>
        </w:rPr>
        <w:lastRenderedPageBreak/>
        <w:t>开户银行：交通银行北京西单支行</w:t>
      </w:r>
    </w:p>
    <w:p w:rsidR="00177359" w:rsidRPr="00243614" w:rsidRDefault="00177359" w:rsidP="00177359">
      <w:pPr>
        <w:spacing w:line="400" w:lineRule="exact"/>
        <w:ind w:firstLineChars="200" w:firstLine="420"/>
        <w:jc w:val="left"/>
      </w:pPr>
      <w:r w:rsidRPr="00243614">
        <w:rPr>
          <w:rFonts w:hint="eastAsia"/>
        </w:rPr>
        <w:t>4.3</w:t>
      </w:r>
      <w:r w:rsidRPr="00243614">
        <w:rPr>
          <w:rFonts w:hint="eastAsia"/>
        </w:rPr>
        <w:t>本次招标的招标文件将不采用邮购方式发售。</w:t>
      </w:r>
    </w:p>
    <w:p w:rsidR="00177359" w:rsidRPr="00243614" w:rsidRDefault="00177359" w:rsidP="00177359">
      <w:pPr>
        <w:keepNext/>
        <w:keepLines/>
        <w:spacing w:before="100"/>
        <w:outlineLvl w:val="1"/>
        <w:rPr>
          <w:b/>
          <w:bCs/>
          <w:sz w:val="28"/>
          <w:szCs w:val="32"/>
        </w:rPr>
      </w:pPr>
      <w:bookmarkStart w:id="8" w:name="_Toc439845447"/>
      <w:bookmarkStart w:id="9" w:name="_Toc512331658"/>
      <w:r w:rsidRPr="00243614">
        <w:rPr>
          <w:rFonts w:hint="eastAsia"/>
          <w:b/>
          <w:bCs/>
          <w:sz w:val="28"/>
          <w:szCs w:val="32"/>
        </w:rPr>
        <w:t>5</w:t>
      </w:r>
      <w:r w:rsidRPr="00243614">
        <w:rPr>
          <w:rFonts w:hint="eastAsia"/>
          <w:b/>
          <w:bCs/>
          <w:sz w:val="28"/>
          <w:szCs w:val="32"/>
        </w:rPr>
        <w:t>．投标文件的递交</w:t>
      </w:r>
      <w:bookmarkEnd w:id="8"/>
      <w:bookmarkEnd w:id="9"/>
    </w:p>
    <w:p w:rsidR="00177359" w:rsidRPr="00243614" w:rsidRDefault="00177359" w:rsidP="00177359">
      <w:pPr>
        <w:spacing w:line="400" w:lineRule="exact"/>
        <w:ind w:firstLineChars="202" w:firstLine="424"/>
        <w:jc w:val="left"/>
      </w:pPr>
      <w:r w:rsidRPr="00243614">
        <w:rPr>
          <w:rFonts w:hint="eastAsia"/>
        </w:rPr>
        <w:t>5.1</w:t>
      </w:r>
      <w:r w:rsidRPr="00243614">
        <w:rPr>
          <w:rFonts w:hint="eastAsia"/>
        </w:rPr>
        <w:t>投标文件递交的时间为：</w:t>
      </w:r>
      <w:r w:rsidRPr="00243614">
        <w:rPr>
          <w:rFonts w:hint="eastAsia"/>
        </w:rPr>
        <w:t>2018</w:t>
      </w:r>
      <w:r w:rsidRPr="00243614">
        <w:rPr>
          <w:rFonts w:hint="eastAsia"/>
        </w:rPr>
        <w:t>年</w:t>
      </w:r>
      <w:r w:rsidR="008E0862">
        <w:rPr>
          <w:rFonts w:hint="eastAsia"/>
        </w:rPr>
        <w:t>10</w:t>
      </w:r>
      <w:r w:rsidRPr="00243614">
        <w:rPr>
          <w:rFonts w:hint="eastAsia"/>
        </w:rPr>
        <w:t>月</w:t>
      </w:r>
      <w:r w:rsidR="008E0862">
        <w:rPr>
          <w:rFonts w:hint="eastAsia"/>
        </w:rPr>
        <w:t>17</w:t>
      </w:r>
      <w:r w:rsidRPr="00243614">
        <w:rPr>
          <w:rFonts w:hint="eastAsia"/>
        </w:rPr>
        <w:t>日</w:t>
      </w:r>
      <w:r w:rsidRPr="00243614">
        <w:rPr>
          <w:rFonts w:hint="eastAsia"/>
        </w:rPr>
        <w:t xml:space="preserve"> 9</w:t>
      </w:r>
      <w:r w:rsidRPr="00243614">
        <w:rPr>
          <w:rFonts w:hint="eastAsia"/>
        </w:rPr>
        <w:t>时</w:t>
      </w:r>
      <w:r w:rsidRPr="00243614">
        <w:rPr>
          <w:rFonts w:hint="eastAsia"/>
        </w:rPr>
        <w:t xml:space="preserve"> 00</w:t>
      </w:r>
      <w:r w:rsidRPr="00243614">
        <w:rPr>
          <w:rFonts w:hint="eastAsia"/>
        </w:rPr>
        <w:t>分至</w:t>
      </w:r>
      <w:r w:rsidRPr="00243614">
        <w:rPr>
          <w:rFonts w:hint="eastAsia"/>
        </w:rPr>
        <w:t xml:space="preserve"> 10</w:t>
      </w:r>
      <w:r w:rsidRPr="00243614">
        <w:rPr>
          <w:rFonts w:hint="eastAsia"/>
        </w:rPr>
        <w:t>时</w:t>
      </w:r>
      <w:r w:rsidRPr="00243614">
        <w:rPr>
          <w:rFonts w:hint="eastAsia"/>
        </w:rPr>
        <w:t xml:space="preserve"> 00</w:t>
      </w:r>
      <w:r w:rsidRPr="00243614">
        <w:rPr>
          <w:rFonts w:hint="eastAsia"/>
        </w:rPr>
        <w:t>分，递交投标文件的截止时间（投标截止时间，下同）为</w:t>
      </w:r>
      <w:r w:rsidRPr="00243614">
        <w:rPr>
          <w:rFonts w:hint="eastAsia"/>
        </w:rPr>
        <w:t>2018</w:t>
      </w:r>
      <w:r w:rsidRPr="00243614">
        <w:rPr>
          <w:rFonts w:hint="eastAsia"/>
        </w:rPr>
        <w:t>年</w:t>
      </w:r>
      <w:r w:rsidR="008E0862">
        <w:rPr>
          <w:rFonts w:hint="eastAsia"/>
        </w:rPr>
        <w:t>10</w:t>
      </w:r>
      <w:r w:rsidRPr="00243614">
        <w:rPr>
          <w:rFonts w:hint="eastAsia"/>
        </w:rPr>
        <w:t>月</w:t>
      </w:r>
      <w:r w:rsidR="008E0862">
        <w:rPr>
          <w:rFonts w:hint="eastAsia"/>
        </w:rPr>
        <w:t>17</w:t>
      </w:r>
      <w:r w:rsidRPr="00243614">
        <w:rPr>
          <w:rFonts w:hint="eastAsia"/>
        </w:rPr>
        <w:t>日</w:t>
      </w:r>
      <w:r w:rsidRPr="00243614">
        <w:rPr>
          <w:rFonts w:hint="eastAsia"/>
        </w:rPr>
        <w:t xml:space="preserve"> 10 </w:t>
      </w:r>
      <w:r w:rsidRPr="00243614">
        <w:rPr>
          <w:rFonts w:hint="eastAsia"/>
        </w:rPr>
        <w:t>时</w:t>
      </w:r>
      <w:r w:rsidRPr="00243614">
        <w:rPr>
          <w:rFonts w:hint="eastAsia"/>
        </w:rPr>
        <w:t xml:space="preserve"> 00 </w:t>
      </w:r>
      <w:r w:rsidRPr="00243614">
        <w:rPr>
          <w:rFonts w:hint="eastAsia"/>
        </w:rPr>
        <w:t>分，递交地点为广州公共资源交易中心（地址：广州市天河区天润路</w:t>
      </w:r>
      <w:r w:rsidRPr="00243614">
        <w:rPr>
          <w:rFonts w:hint="eastAsia"/>
        </w:rPr>
        <w:t>333</w:t>
      </w:r>
      <w:r w:rsidRPr="00243614">
        <w:rPr>
          <w:rFonts w:hint="eastAsia"/>
        </w:rPr>
        <w:t>号）。</w:t>
      </w:r>
    </w:p>
    <w:p w:rsidR="00177359" w:rsidRPr="00243614" w:rsidRDefault="00177359" w:rsidP="00177359">
      <w:pPr>
        <w:spacing w:line="400" w:lineRule="exact"/>
        <w:ind w:firstLineChars="202" w:firstLine="424"/>
        <w:jc w:val="left"/>
        <w:rPr>
          <w:b/>
        </w:rPr>
      </w:pPr>
      <w:r w:rsidRPr="00243614">
        <w:rPr>
          <w:rFonts w:hint="eastAsia"/>
        </w:rPr>
        <w:t>5.2</w:t>
      </w:r>
      <w:r w:rsidRPr="00243614">
        <w:rPr>
          <w:rFonts w:hint="eastAsia"/>
          <w:b/>
        </w:rPr>
        <w:t>逾期送达或者未送达指定地点或者不按照招标文件要求密封的投标文件，招标人不予受理。</w:t>
      </w:r>
    </w:p>
    <w:p w:rsidR="00177359" w:rsidRPr="00243614" w:rsidRDefault="00177359" w:rsidP="00177359">
      <w:pPr>
        <w:keepNext/>
        <w:keepLines/>
        <w:spacing w:before="100"/>
        <w:outlineLvl w:val="1"/>
        <w:rPr>
          <w:b/>
          <w:bCs/>
          <w:sz w:val="28"/>
          <w:szCs w:val="32"/>
        </w:rPr>
      </w:pPr>
      <w:bookmarkStart w:id="10" w:name="_Toc439845448"/>
      <w:bookmarkStart w:id="11" w:name="_Toc512331659"/>
      <w:r w:rsidRPr="00243614">
        <w:rPr>
          <w:rFonts w:hint="eastAsia"/>
          <w:b/>
          <w:bCs/>
          <w:sz w:val="28"/>
          <w:szCs w:val="32"/>
        </w:rPr>
        <w:t>6</w:t>
      </w:r>
      <w:r w:rsidRPr="00243614">
        <w:rPr>
          <w:rFonts w:hint="eastAsia"/>
          <w:b/>
          <w:bCs/>
          <w:sz w:val="28"/>
          <w:szCs w:val="32"/>
        </w:rPr>
        <w:t>．发布公告的媒介</w:t>
      </w:r>
      <w:bookmarkEnd w:id="10"/>
      <w:bookmarkEnd w:id="11"/>
    </w:p>
    <w:p w:rsidR="00177359" w:rsidRPr="00243614" w:rsidRDefault="00177359" w:rsidP="00177359">
      <w:pPr>
        <w:spacing w:line="400" w:lineRule="exact"/>
        <w:ind w:firstLineChars="202" w:firstLine="424"/>
        <w:jc w:val="left"/>
      </w:pPr>
      <w:r w:rsidRPr="00243614">
        <w:rPr>
          <w:rFonts w:ascii="Calibri" w:hAnsi="Calibri" w:hint="eastAsia"/>
        </w:rPr>
        <w:t>本次招标公告同时在广州公共资源交易中心网、中国招标投标公共服务平台、广铁（集团）公司物资采购商务平台、铁路建设工程网发布，本公告的修改、补充，在广州公共资源交易中心网站发布。本公告在各媒体发布的文本如有不同之处，以在广州公共资源交易中心网站发布的文本为准</w:t>
      </w:r>
      <w:r w:rsidRPr="00243614">
        <w:rPr>
          <w:rFonts w:hint="eastAsia"/>
        </w:rPr>
        <w:t>。</w:t>
      </w:r>
    </w:p>
    <w:p w:rsidR="00177359" w:rsidRPr="00243614" w:rsidRDefault="00177359" w:rsidP="00177359">
      <w:pPr>
        <w:keepNext/>
        <w:keepLines/>
        <w:spacing w:before="100"/>
        <w:outlineLvl w:val="1"/>
        <w:rPr>
          <w:b/>
          <w:bCs/>
          <w:sz w:val="28"/>
          <w:szCs w:val="32"/>
        </w:rPr>
      </w:pPr>
      <w:bookmarkStart w:id="12" w:name="_Toc439845449"/>
      <w:bookmarkStart w:id="13" w:name="_Toc512331660"/>
      <w:r w:rsidRPr="00243614">
        <w:rPr>
          <w:rFonts w:hint="eastAsia"/>
          <w:b/>
          <w:bCs/>
          <w:sz w:val="28"/>
          <w:szCs w:val="32"/>
        </w:rPr>
        <w:t>7</w:t>
      </w:r>
      <w:r w:rsidRPr="00243614">
        <w:rPr>
          <w:rFonts w:hint="eastAsia"/>
          <w:b/>
          <w:bCs/>
          <w:sz w:val="28"/>
          <w:szCs w:val="32"/>
        </w:rPr>
        <w:t>．联系方式</w:t>
      </w:r>
      <w:bookmarkEnd w:id="12"/>
      <w:bookmarkEnd w:id="13"/>
    </w:p>
    <w:p w:rsidR="00177359" w:rsidRPr="00243614" w:rsidRDefault="00177359" w:rsidP="00177359">
      <w:pPr>
        <w:spacing w:line="400" w:lineRule="exact"/>
        <w:ind w:firstLineChars="200" w:firstLine="420"/>
      </w:pPr>
      <w:r w:rsidRPr="00243614">
        <w:rPr>
          <w:rFonts w:hint="eastAsia"/>
        </w:rPr>
        <w:t>招标人：</w:t>
      </w:r>
      <w:r w:rsidRPr="00243614">
        <w:rPr>
          <w:rFonts w:hint="eastAsia"/>
          <w:u w:val="single"/>
        </w:rPr>
        <w:t>广深铁路股份有限公司</w:t>
      </w:r>
    </w:p>
    <w:p w:rsidR="00177359" w:rsidRPr="00243614" w:rsidRDefault="00177359" w:rsidP="00177359">
      <w:pPr>
        <w:spacing w:line="400" w:lineRule="exact"/>
        <w:ind w:firstLineChars="200" w:firstLine="420"/>
      </w:pPr>
      <w:r w:rsidRPr="00243614">
        <w:rPr>
          <w:rFonts w:hint="eastAsia"/>
        </w:rPr>
        <w:t>地</w:t>
      </w:r>
      <w:r w:rsidRPr="00243614">
        <w:rPr>
          <w:rFonts w:hint="eastAsia"/>
        </w:rPr>
        <w:t xml:space="preserve">  </w:t>
      </w:r>
      <w:r w:rsidRPr="00243614">
        <w:rPr>
          <w:rFonts w:hint="eastAsia"/>
        </w:rPr>
        <w:t>址：</w:t>
      </w:r>
      <w:r w:rsidRPr="00243614">
        <w:rPr>
          <w:rFonts w:hint="eastAsia"/>
          <w:u w:val="single"/>
        </w:rPr>
        <w:t>深圳市罗湖区和平路</w:t>
      </w:r>
      <w:r w:rsidRPr="00243614">
        <w:rPr>
          <w:rFonts w:hint="eastAsia"/>
          <w:u w:val="single"/>
        </w:rPr>
        <w:t>1052</w:t>
      </w:r>
      <w:r w:rsidRPr="00243614">
        <w:rPr>
          <w:rFonts w:hint="eastAsia"/>
          <w:u w:val="single"/>
        </w:rPr>
        <w:t>号</w:t>
      </w:r>
      <w:r w:rsidRPr="00243614">
        <w:rPr>
          <w:rFonts w:hint="eastAsia"/>
          <w:u w:val="single"/>
        </w:rPr>
        <w:t xml:space="preserve">  </w:t>
      </w:r>
      <w:r w:rsidRPr="00243614">
        <w:rPr>
          <w:rFonts w:hint="eastAsia"/>
        </w:rPr>
        <w:t xml:space="preserve">     </w:t>
      </w:r>
      <w:r w:rsidRPr="00243614">
        <w:rPr>
          <w:rFonts w:hint="eastAsia"/>
        </w:rPr>
        <w:t>邮</w:t>
      </w:r>
      <w:r w:rsidRPr="00243614">
        <w:rPr>
          <w:rFonts w:hint="eastAsia"/>
        </w:rPr>
        <w:t xml:space="preserve">  </w:t>
      </w:r>
      <w:r w:rsidRPr="00243614">
        <w:rPr>
          <w:rFonts w:hint="eastAsia"/>
        </w:rPr>
        <w:t>编：</w:t>
      </w:r>
      <w:r w:rsidRPr="00243614">
        <w:rPr>
          <w:rFonts w:hint="eastAsia"/>
          <w:u w:val="single"/>
        </w:rPr>
        <w:t>510600</w:t>
      </w:r>
    </w:p>
    <w:p w:rsidR="00177359" w:rsidRPr="00243614" w:rsidRDefault="00177359" w:rsidP="00177359">
      <w:pPr>
        <w:spacing w:line="400" w:lineRule="exact"/>
        <w:ind w:firstLineChars="200" w:firstLine="420"/>
      </w:pPr>
      <w:r w:rsidRPr="00243614">
        <w:rPr>
          <w:rFonts w:hint="eastAsia"/>
        </w:rPr>
        <w:t>联系人：</w:t>
      </w:r>
      <w:r w:rsidRPr="00243614">
        <w:rPr>
          <w:rFonts w:hint="eastAsia"/>
          <w:u w:val="single"/>
        </w:rPr>
        <w:t>岑惠玲</w:t>
      </w:r>
    </w:p>
    <w:p w:rsidR="00177359" w:rsidRPr="00243614" w:rsidRDefault="00177359" w:rsidP="00177359">
      <w:pPr>
        <w:spacing w:line="400" w:lineRule="exact"/>
        <w:ind w:firstLineChars="200" w:firstLine="420"/>
        <w:rPr>
          <w:u w:val="single"/>
        </w:rPr>
      </w:pPr>
      <w:r w:rsidRPr="00243614">
        <w:rPr>
          <w:rFonts w:hint="eastAsia"/>
        </w:rPr>
        <w:t>电</w:t>
      </w:r>
      <w:r w:rsidRPr="00243614">
        <w:rPr>
          <w:rFonts w:hint="eastAsia"/>
        </w:rPr>
        <w:t xml:space="preserve">  </w:t>
      </w:r>
      <w:r w:rsidRPr="00243614">
        <w:rPr>
          <w:rFonts w:hint="eastAsia"/>
        </w:rPr>
        <w:t>话：</w:t>
      </w:r>
      <w:r w:rsidRPr="00243614">
        <w:rPr>
          <w:u w:val="single"/>
        </w:rPr>
        <w:t>020-613</w:t>
      </w:r>
      <w:r w:rsidRPr="00243614">
        <w:rPr>
          <w:rFonts w:hint="eastAsia"/>
          <w:u w:val="single"/>
        </w:rPr>
        <w:t>83417</w:t>
      </w:r>
    </w:p>
    <w:p w:rsidR="00177359" w:rsidRPr="00243614" w:rsidRDefault="00177359" w:rsidP="00177359">
      <w:pPr>
        <w:spacing w:line="400" w:lineRule="exact"/>
        <w:ind w:firstLineChars="200" w:firstLine="420"/>
        <w:rPr>
          <w:u w:val="single"/>
        </w:rPr>
      </w:pPr>
      <w:r w:rsidRPr="00243614">
        <w:rPr>
          <w:rFonts w:hint="eastAsia"/>
        </w:rPr>
        <w:t>电子邮件：</w:t>
      </w:r>
      <w:r w:rsidRPr="00243614">
        <w:rPr>
          <w:u w:val="single"/>
        </w:rPr>
        <w:t>gswzzbb@126.com</w:t>
      </w:r>
    </w:p>
    <w:p w:rsidR="00177359" w:rsidRPr="00243614" w:rsidRDefault="00177359" w:rsidP="00177359">
      <w:pPr>
        <w:spacing w:line="400" w:lineRule="exact"/>
        <w:ind w:firstLineChars="200" w:firstLine="420"/>
      </w:pPr>
      <w:r w:rsidRPr="00243614">
        <w:rPr>
          <w:rFonts w:hint="eastAsia"/>
        </w:rPr>
        <w:t>招标代理机构：</w:t>
      </w:r>
      <w:r w:rsidRPr="00243614">
        <w:rPr>
          <w:rFonts w:hint="eastAsia"/>
          <w:u w:val="single"/>
        </w:rPr>
        <w:t>中国铁路物资股份有限公司</w:t>
      </w:r>
    </w:p>
    <w:p w:rsidR="00177359" w:rsidRPr="00243614" w:rsidRDefault="00177359" w:rsidP="00177359">
      <w:pPr>
        <w:spacing w:line="400" w:lineRule="exact"/>
        <w:ind w:firstLineChars="200" w:firstLine="420"/>
        <w:rPr>
          <w:rFonts w:ascii="宋体" w:hAnsi="宋体"/>
          <w:u w:val="single"/>
        </w:rPr>
      </w:pPr>
      <w:r w:rsidRPr="00243614">
        <w:rPr>
          <w:rFonts w:hint="eastAsia"/>
        </w:rPr>
        <w:t>地</w:t>
      </w:r>
      <w:r w:rsidRPr="00243614">
        <w:rPr>
          <w:rFonts w:hint="eastAsia"/>
        </w:rPr>
        <w:t xml:space="preserve">    </w:t>
      </w:r>
      <w:r w:rsidRPr="00243614">
        <w:rPr>
          <w:rFonts w:hint="eastAsia"/>
        </w:rPr>
        <w:t>址：</w:t>
      </w:r>
      <w:r w:rsidRPr="00243614">
        <w:rPr>
          <w:rFonts w:ascii="宋体" w:hAnsi="宋体"/>
          <w:u w:val="single"/>
        </w:rPr>
        <w:t>北京市海淀区复兴路17号国海广场C座7层</w:t>
      </w:r>
    </w:p>
    <w:p w:rsidR="00177359" w:rsidRPr="00243614" w:rsidRDefault="00177359" w:rsidP="00177359">
      <w:pPr>
        <w:spacing w:line="400" w:lineRule="exact"/>
        <w:ind w:firstLineChars="200" w:firstLine="420"/>
        <w:rPr>
          <w:u w:val="single"/>
        </w:rPr>
      </w:pPr>
      <w:r w:rsidRPr="00243614">
        <w:rPr>
          <w:rFonts w:hint="eastAsia"/>
        </w:rPr>
        <w:t>邮</w:t>
      </w:r>
      <w:r w:rsidRPr="00243614">
        <w:rPr>
          <w:rFonts w:hint="eastAsia"/>
        </w:rPr>
        <w:t xml:space="preserve">    </w:t>
      </w:r>
      <w:r w:rsidRPr="00243614">
        <w:rPr>
          <w:rFonts w:hint="eastAsia"/>
        </w:rPr>
        <w:t>编：</w:t>
      </w:r>
      <w:r w:rsidRPr="00243614">
        <w:rPr>
          <w:u w:val="single"/>
        </w:rPr>
        <w:t>100036</w:t>
      </w:r>
    </w:p>
    <w:p w:rsidR="00177359" w:rsidRPr="00243614" w:rsidRDefault="00177359" w:rsidP="00177359">
      <w:pPr>
        <w:spacing w:line="400" w:lineRule="exact"/>
        <w:ind w:firstLineChars="200" w:firstLine="420"/>
        <w:rPr>
          <w:u w:val="single"/>
        </w:rPr>
      </w:pPr>
      <w:r w:rsidRPr="00243614">
        <w:rPr>
          <w:rFonts w:hint="eastAsia"/>
        </w:rPr>
        <w:t>项目经理：</w:t>
      </w:r>
      <w:r w:rsidRPr="00243614">
        <w:rPr>
          <w:rFonts w:hint="eastAsia"/>
          <w:u w:val="single"/>
        </w:rPr>
        <w:t>李剑华（招标师证书编号：</w:t>
      </w:r>
      <w:r w:rsidRPr="00243614">
        <w:rPr>
          <w:rFonts w:hint="eastAsia"/>
          <w:u w:val="single"/>
        </w:rPr>
        <w:t>09394443909441213</w:t>
      </w:r>
      <w:r w:rsidRPr="00243614">
        <w:rPr>
          <w:rFonts w:hint="eastAsia"/>
          <w:u w:val="single"/>
        </w:rPr>
        <w:t>）</w:t>
      </w:r>
    </w:p>
    <w:p w:rsidR="00177359" w:rsidRPr="00243614" w:rsidRDefault="00177359" w:rsidP="00177359">
      <w:pPr>
        <w:spacing w:line="400" w:lineRule="exact"/>
        <w:ind w:firstLineChars="200" w:firstLine="420"/>
      </w:pPr>
      <w:r w:rsidRPr="00243614">
        <w:rPr>
          <w:rFonts w:hint="eastAsia"/>
        </w:rPr>
        <w:t>标书售卖联系人：刘工</w:t>
      </w:r>
      <w:r w:rsidRPr="00243614">
        <w:rPr>
          <w:rFonts w:hint="eastAsia"/>
        </w:rPr>
        <w:t>13600487989</w:t>
      </w:r>
    </w:p>
    <w:p w:rsidR="00177359" w:rsidRPr="00243614" w:rsidRDefault="00177359" w:rsidP="00177359">
      <w:pPr>
        <w:spacing w:line="400" w:lineRule="exact"/>
        <w:ind w:firstLineChars="200" w:firstLine="420"/>
      </w:pPr>
      <w:r w:rsidRPr="00243614">
        <w:rPr>
          <w:rFonts w:hint="eastAsia"/>
        </w:rPr>
        <w:t>保证金处理联系人：温工</w:t>
      </w:r>
      <w:r w:rsidRPr="00243614">
        <w:rPr>
          <w:rFonts w:hint="eastAsia"/>
        </w:rPr>
        <w:t>13760819494</w:t>
      </w:r>
    </w:p>
    <w:p w:rsidR="00177359" w:rsidRPr="00243614" w:rsidRDefault="00177359" w:rsidP="00177359">
      <w:pPr>
        <w:spacing w:line="400" w:lineRule="exact"/>
        <w:ind w:firstLineChars="200" w:firstLine="420"/>
      </w:pPr>
      <w:r w:rsidRPr="00243614">
        <w:rPr>
          <w:rFonts w:hint="eastAsia"/>
        </w:rPr>
        <w:t>业务咨询联系人：李工</w:t>
      </w:r>
      <w:r w:rsidRPr="00243614">
        <w:rPr>
          <w:rFonts w:hint="eastAsia"/>
        </w:rPr>
        <w:t>13480209757</w:t>
      </w:r>
    </w:p>
    <w:p w:rsidR="00177359" w:rsidRPr="00243614" w:rsidRDefault="00177359" w:rsidP="00177359">
      <w:pPr>
        <w:spacing w:line="400" w:lineRule="exact"/>
        <w:ind w:firstLineChars="200" w:firstLine="420"/>
      </w:pPr>
      <w:r w:rsidRPr="00243614">
        <w:rPr>
          <w:rFonts w:hint="eastAsia"/>
        </w:rPr>
        <w:t>传</w:t>
      </w:r>
      <w:r w:rsidRPr="00243614">
        <w:rPr>
          <w:rFonts w:hint="eastAsia"/>
        </w:rPr>
        <w:t xml:space="preserve">    </w:t>
      </w:r>
      <w:r w:rsidRPr="00243614">
        <w:rPr>
          <w:rFonts w:hint="eastAsia"/>
        </w:rPr>
        <w:t>真：</w:t>
      </w:r>
      <w:r w:rsidRPr="00243614">
        <w:rPr>
          <w:u w:val="single"/>
        </w:rPr>
        <w:t>020-61335253</w:t>
      </w:r>
    </w:p>
    <w:p w:rsidR="00177359" w:rsidRPr="00243614" w:rsidRDefault="00177359" w:rsidP="00177359">
      <w:pPr>
        <w:spacing w:line="400" w:lineRule="exact"/>
        <w:ind w:firstLineChars="200" w:firstLine="420"/>
      </w:pPr>
      <w:r w:rsidRPr="00243614">
        <w:rPr>
          <w:rFonts w:hint="eastAsia"/>
        </w:rPr>
        <w:t>电子邮件：</w:t>
      </w:r>
      <w:r w:rsidRPr="00243614">
        <w:rPr>
          <w:u w:val="single"/>
        </w:rPr>
        <w:t>crmscgz01@163.com</w:t>
      </w:r>
    </w:p>
    <w:p w:rsidR="00177359" w:rsidRPr="00243614" w:rsidRDefault="00177359" w:rsidP="00177359">
      <w:pPr>
        <w:jc w:val="right"/>
        <w:rPr>
          <w:u w:val="single"/>
        </w:rPr>
      </w:pPr>
      <w:r w:rsidRPr="00243614">
        <w:rPr>
          <w:rFonts w:hint="eastAsia"/>
          <w:u w:val="single"/>
        </w:rPr>
        <w:t>广深铁路股份有限公司</w:t>
      </w:r>
    </w:p>
    <w:p w:rsidR="00177359" w:rsidRDefault="00177359" w:rsidP="00177359">
      <w:pPr>
        <w:jc w:val="right"/>
        <w:sectPr w:rsidR="00177359" w:rsidSect="00DE7E23">
          <w:headerReference w:type="default" r:id="rId7"/>
          <w:footerReference w:type="default" r:id="rId8"/>
          <w:pgSz w:w="11906" w:h="16838"/>
          <w:pgMar w:top="1440" w:right="1800" w:bottom="1440" w:left="1800" w:header="851" w:footer="992" w:gutter="0"/>
          <w:cols w:space="425"/>
          <w:docGrid w:type="lines" w:linePitch="312"/>
        </w:sectPr>
      </w:pPr>
      <w:r w:rsidRPr="00243614">
        <w:rPr>
          <w:rFonts w:hint="eastAsia"/>
          <w:u w:val="single"/>
        </w:rPr>
        <w:t>2018</w:t>
      </w:r>
      <w:r w:rsidRPr="00243614">
        <w:rPr>
          <w:rFonts w:hint="eastAsia"/>
        </w:rPr>
        <w:t>年</w:t>
      </w:r>
      <w:r w:rsidR="008E0862">
        <w:rPr>
          <w:rFonts w:hint="eastAsia"/>
          <w:u w:val="single"/>
        </w:rPr>
        <w:t>9</w:t>
      </w:r>
      <w:r w:rsidRPr="00243614">
        <w:rPr>
          <w:rFonts w:hint="eastAsia"/>
        </w:rPr>
        <w:t>月</w:t>
      </w:r>
      <w:r w:rsidR="008E0862">
        <w:rPr>
          <w:rFonts w:hint="eastAsia"/>
          <w:u w:val="single"/>
        </w:rPr>
        <w:t>12</w:t>
      </w:r>
      <w:r w:rsidRPr="00243614">
        <w:rPr>
          <w:rFonts w:hint="eastAsia"/>
          <w:u w:val="single"/>
        </w:rPr>
        <w:t xml:space="preserve"> </w:t>
      </w:r>
      <w:r w:rsidRPr="00243614">
        <w:rPr>
          <w:rFonts w:hint="eastAsia"/>
        </w:rPr>
        <w:t>日</w:t>
      </w:r>
    </w:p>
    <w:p w:rsidR="00177359" w:rsidRPr="00243614" w:rsidRDefault="00177359" w:rsidP="00177359">
      <w:pPr>
        <w:jc w:val="right"/>
        <w:rPr>
          <w:b/>
          <w:sz w:val="28"/>
        </w:rPr>
      </w:pPr>
      <w:r w:rsidRPr="00243614">
        <w:rPr>
          <w:rFonts w:hint="eastAsia"/>
          <w:b/>
          <w:sz w:val="28"/>
        </w:rPr>
        <w:lastRenderedPageBreak/>
        <w:t>招标公告附表</w:t>
      </w:r>
    </w:p>
    <w:tbl>
      <w:tblPr>
        <w:tblW w:w="15451"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2"/>
        <w:gridCol w:w="786"/>
        <w:gridCol w:w="1417"/>
        <w:gridCol w:w="1134"/>
        <w:gridCol w:w="993"/>
        <w:gridCol w:w="708"/>
        <w:gridCol w:w="6946"/>
        <w:gridCol w:w="992"/>
        <w:gridCol w:w="1843"/>
      </w:tblGrid>
      <w:tr w:rsidR="00177359" w:rsidRPr="00243614" w:rsidTr="00810226">
        <w:trPr>
          <w:trHeight w:val="503"/>
        </w:trPr>
        <w:tc>
          <w:tcPr>
            <w:tcW w:w="632" w:type="dxa"/>
            <w:vAlign w:val="center"/>
          </w:tcPr>
          <w:p w:rsidR="00177359" w:rsidRPr="00243614" w:rsidRDefault="00177359" w:rsidP="00810226">
            <w:pPr>
              <w:widowControl/>
              <w:spacing w:line="240" w:lineRule="auto"/>
              <w:jc w:val="center"/>
              <w:rPr>
                <w:rFonts w:ascii="宋体" w:hAnsi="宋体" w:cs="宋体"/>
                <w:kern w:val="0"/>
              </w:rPr>
            </w:pPr>
            <w:r w:rsidRPr="00243614">
              <w:rPr>
                <w:rFonts w:ascii="宋体" w:hAnsi="宋体" w:cs="宋体" w:hint="eastAsia"/>
                <w:kern w:val="0"/>
              </w:rPr>
              <w:t>序号</w:t>
            </w:r>
          </w:p>
        </w:tc>
        <w:tc>
          <w:tcPr>
            <w:tcW w:w="786" w:type="dxa"/>
            <w:vAlign w:val="center"/>
          </w:tcPr>
          <w:p w:rsidR="00177359" w:rsidRPr="00243614" w:rsidRDefault="00177359" w:rsidP="00810226">
            <w:pPr>
              <w:widowControl/>
              <w:spacing w:line="240" w:lineRule="auto"/>
              <w:jc w:val="center"/>
              <w:rPr>
                <w:rFonts w:ascii="宋体" w:hAnsi="宋体" w:cs="宋体"/>
                <w:kern w:val="0"/>
              </w:rPr>
            </w:pPr>
            <w:r w:rsidRPr="00243614">
              <w:rPr>
                <w:rFonts w:ascii="宋体" w:hAnsi="宋体" w:cs="宋体" w:hint="eastAsia"/>
                <w:kern w:val="0"/>
              </w:rPr>
              <w:t>包件号</w:t>
            </w:r>
          </w:p>
        </w:tc>
        <w:tc>
          <w:tcPr>
            <w:tcW w:w="1417" w:type="dxa"/>
            <w:vAlign w:val="center"/>
          </w:tcPr>
          <w:p w:rsidR="00177359" w:rsidRPr="00243614" w:rsidRDefault="00177359" w:rsidP="00810226">
            <w:pPr>
              <w:widowControl/>
              <w:spacing w:line="240" w:lineRule="auto"/>
              <w:jc w:val="center"/>
              <w:rPr>
                <w:rFonts w:ascii="宋体" w:hAnsi="宋体" w:cs="宋体"/>
                <w:kern w:val="0"/>
              </w:rPr>
            </w:pPr>
            <w:r w:rsidRPr="00243614">
              <w:rPr>
                <w:rFonts w:ascii="宋体" w:hAnsi="宋体" w:cs="宋体" w:hint="eastAsia"/>
                <w:kern w:val="0"/>
              </w:rPr>
              <w:t>物资设备名称</w:t>
            </w:r>
          </w:p>
        </w:tc>
        <w:tc>
          <w:tcPr>
            <w:tcW w:w="1134" w:type="dxa"/>
            <w:vAlign w:val="center"/>
          </w:tcPr>
          <w:p w:rsidR="00177359" w:rsidRPr="00243614" w:rsidRDefault="00177359" w:rsidP="00810226">
            <w:pPr>
              <w:widowControl/>
              <w:spacing w:line="240" w:lineRule="auto"/>
              <w:jc w:val="center"/>
              <w:rPr>
                <w:rFonts w:ascii="宋体" w:hAnsi="宋体" w:cs="宋体"/>
                <w:kern w:val="0"/>
              </w:rPr>
            </w:pPr>
            <w:r w:rsidRPr="00243614">
              <w:rPr>
                <w:rFonts w:ascii="宋体" w:hAnsi="宋体" w:cs="宋体" w:hint="eastAsia"/>
                <w:kern w:val="0"/>
              </w:rPr>
              <w:t>设备编号</w:t>
            </w:r>
          </w:p>
        </w:tc>
        <w:tc>
          <w:tcPr>
            <w:tcW w:w="993" w:type="dxa"/>
            <w:vAlign w:val="center"/>
          </w:tcPr>
          <w:p w:rsidR="00177359" w:rsidRPr="00243614" w:rsidRDefault="00177359" w:rsidP="00810226">
            <w:pPr>
              <w:widowControl/>
              <w:spacing w:line="240" w:lineRule="auto"/>
              <w:jc w:val="center"/>
              <w:rPr>
                <w:rFonts w:ascii="宋体" w:hAnsi="宋体" w:cs="宋体"/>
                <w:kern w:val="0"/>
              </w:rPr>
            </w:pPr>
            <w:r w:rsidRPr="00243614">
              <w:rPr>
                <w:rFonts w:ascii="宋体" w:hAnsi="宋体" w:cs="宋体" w:hint="eastAsia"/>
                <w:kern w:val="0"/>
              </w:rPr>
              <w:t>计量单位</w:t>
            </w:r>
          </w:p>
        </w:tc>
        <w:tc>
          <w:tcPr>
            <w:tcW w:w="708" w:type="dxa"/>
            <w:vAlign w:val="center"/>
          </w:tcPr>
          <w:p w:rsidR="00177359" w:rsidRPr="00243614" w:rsidRDefault="00177359" w:rsidP="00810226">
            <w:pPr>
              <w:widowControl/>
              <w:spacing w:line="240" w:lineRule="auto"/>
              <w:jc w:val="center"/>
              <w:rPr>
                <w:rFonts w:ascii="宋体" w:hAnsi="宋体" w:cs="宋体"/>
                <w:kern w:val="0"/>
              </w:rPr>
            </w:pPr>
            <w:r w:rsidRPr="00243614">
              <w:rPr>
                <w:rFonts w:ascii="宋体" w:hAnsi="宋体" w:cs="宋体" w:hint="eastAsia"/>
                <w:kern w:val="0"/>
              </w:rPr>
              <w:t>需求数量</w:t>
            </w:r>
          </w:p>
        </w:tc>
        <w:tc>
          <w:tcPr>
            <w:tcW w:w="6946" w:type="dxa"/>
            <w:vAlign w:val="center"/>
          </w:tcPr>
          <w:p w:rsidR="00177359" w:rsidRPr="00243614" w:rsidRDefault="00177359" w:rsidP="00810226">
            <w:pPr>
              <w:widowControl/>
              <w:spacing w:line="240" w:lineRule="auto"/>
              <w:jc w:val="center"/>
              <w:rPr>
                <w:rFonts w:ascii="宋体" w:hAnsi="宋体" w:cs="宋体"/>
                <w:kern w:val="0"/>
              </w:rPr>
            </w:pPr>
            <w:r w:rsidRPr="00243614">
              <w:rPr>
                <w:rFonts w:ascii="宋体" w:hAnsi="宋体" w:cs="宋体" w:hint="eastAsia"/>
                <w:kern w:val="0"/>
              </w:rPr>
              <w:t>投标人资格条件</w:t>
            </w:r>
          </w:p>
        </w:tc>
        <w:tc>
          <w:tcPr>
            <w:tcW w:w="992" w:type="dxa"/>
            <w:vAlign w:val="center"/>
          </w:tcPr>
          <w:p w:rsidR="00177359" w:rsidRPr="00243614" w:rsidRDefault="00177359" w:rsidP="00810226">
            <w:pPr>
              <w:widowControl/>
              <w:spacing w:line="240" w:lineRule="auto"/>
              <w:jc w:val="left"/>
              <w:rPr>
                <w:rFonts w:ascii="宋体" w:hAnsi="宋体" w:cs="宋体"/>
                <w:kern w:val="0"/>
              </w:rPr>
            </w:pPr>
            <w:r w:rsidRPr="00243614">
              <w:rPr>
                <w:rFonts w:ascii="宋体" w:hAnsi="宋体" w:cs="宋体" w:hint="eastAsia"/>
                <w:kern w:val="0"/>
              </w:rPr>
              <w:t>招标文件售价（元）</w:t>
            </w:r>
          </w:p>
        </w:tc>
        <w:tc>
          <w:tcPr>
            <w:tcW w:w="1843" w:type="dxa"/>
            <w:vAlign w:val="center"/>
          </w:tcPr>
          <w:p w:rsidR="00177359" w:rsidRPr="00243614" w:rsidRDefault="00177359" w:rsidP="00810226">
            <w:pPr>
              <w:widowControl/>
              <w:spacing w:line="240" w:lineRule="auto"/>
              <w:jc w:val="center"/>
              <w:rPr>
                <w:rFonts w:ascii="宋体" w:hAnsi="宋体" w:cs="宋体"/>
                <w:kern w:val="0"/>
              </w:rPr>
            </w:pPr>
            <w:r w:rsidRPr="00243614">
              <w:rPr>
                <w:rFonts w:ascii="宋体" w:hAnsi="宋体" w:cs="宋体" w:hint="eastAsia"/>
                <w:kern w:val="0"/>
              </w:rPr>
              <w:t>备注</w:t>
            </w:r>
          </w:p>
        </w:tc>
      </w:tr>
      <w:tr w:rsidR="00177359" w:rsidRPr="00243614" w:rsidTr="00810226">
        <w:trPr>
          <w:trHeight w:val="738"/>
        </w:trPr>
        <w:tc>
          <w:tcPr>
            <w:tcW w:w="632" w:type="dxa"/>
            <w:vAlign w:val="center"/>
          </w:tcPr>
          <w:p w:rsidR="00177359" w:rsidRPr="00243614" w:rsidRDefault="00177359" w:rsidP="00810226">
            <w:pPr>
              <w:widowControl/>
              <w:spacing w:line="240" w:lineRule="auto"/>
              <w:jc w:val="center"/>
              <w:rPr>
                <w:rFonts w:ascii="宋体" w:hAnsi="宋体" w:cs="宋体"/>
                <w:kern w:val="0"/>
              </w:rPr>
            </w:pPr>
            <w:r w:rsidRPr="00243614">
              <w:rPr>
                <w:rFonts w:ascii="宋体" w:hAnsi="宋体" w:cs="宋体" w:hint="eastAsia"/>
                <w:kern w:val="0"/>
              </w:rPr>
              <w:t>1</w:t>
            </w:r>
          </w:p>
        </w:tc>
        <w:tc>
          <w:tcPr>
            <w:tcW w:w="786" w:type="dxa"/>
            <w:vAlign w:val="center"/>
          </w:tcPr>
          <w:p w:rsidR="00177359" w:rsidRPr="00243614" w:rsidRDefault="00177359" w:rsidP="00810226">
            <w:pPr>
              <w:widowControl/>
              <w:spacing w:line="240" w:lineRule="auto"/>
              <w:jc w:val="center"/>
              <w:rPr>
                <w:rFonts w:ascii="宋体" w:hAnsi="宋体" w:cs="宋体"/>
                <w:kern w:val="0"/>
              </w:rPr>
            </w:pPr>
            <w:r w:rsidRPr="00243614">
              <w:rPr>
                <w:rFonts w:ascii="宋体" w:hAnsi="宋体" w:cs="宋体" w:hint="eastAsia"/>
                <w:kern w:val="0"/>
              </w:rPr>
              <w:t>WZ-01</w:t>
            </w:r>
          </w:p>
        </w:tc>
        <w:tc>
          <w:tcPr>
            <w:tcW w:w="1417" w:type="dxa"/>
            <w:vAlign w:val="center"/>
          </w:tcPr>
          <w:p w:rsidR="00177359" w:rsidRPr="00243614" w:rsidRDefault="00177359" w:rsidP="00810226">
            <w:pPr>
              <w:widowControl/>
              <w:spacing w:line="240" w:lineRule="auto"/>
              <w:jc w:val="center"/>
              <w:rPr>
                <w:rFonts w:ascii="宋体" w:hAnsi="宋体" w:cs="宋体"/>
                <w:kern w:val="0"/>
              </w:rPr>
            </w:pPr>
            <w:r w:rsidRPr="00243614">
              <w:rPr>
                <w:rFonts w:ascii="宋体" w:hAnsi="宋体" w:cs="宋体" w:hint="eastAsia"/>
                <w:kern w:val="0"/>
              </w:rPr>
              <w:t>扶梯</w:t>
            </w:r>
          </w:p>
        </w:tc>
        <w:tc>
          <w:tcPr>
            <w:tcW w:w="1134" w:type="dxa"/>
            <w:vAlign w:val="center"/>
          </w:tcPr>
          <w:p w:rsidR="00177359" w:rsidRPr="00243614" w:rsidRDefault="00177359" w:rsidP="00810226">
            <w:pPr>
              <w:autoSpaceDE w:val="0"/>
              <w:autoSpaceDN w:val="0"/>
              <w:adjustRightInd w:val="0"/>
              <w:jc w:val="center"/>
              <w:rPr>
                <w:rFonts w:ascii="宋体" w:hAnsi="宋体"/>
              </w:rPr>
            </w:pPr>
            <w:r w:rsidRPr="00243614">
              <w:rPr>
                <w:rFonts w:ascii="宋体" w:hAnsi="宋体"/>
              </w:rPr>
              <w:t>F3</w:t>
            </w:r>
          </w:p>
        </w:tc>
        <w:tc>
          <w:tcPr>
            <w:tcW w:w="993" w:type="dxa"/>
            <w:vAlign w:val="center"/>
          </w:tcPr>
          <w:p w:rsidR="00177359" w:rsidRPr="00243614" w:rsidRDefault="00177359" w:rsidP="00810226">
            <w:pPr>
              <w:widowControl/>
              <w:spacing w:line="240" w:lineRule="auto"/>
              <w:jc w:val="center"/>
              <w:rPr>
                <w:rFonts w:ascii="宋体" w:hAnsi="宋体" w:cs="宋体"/>
                <w:kern w:val="0"/>
              </w:rPr>
            </w:pPr>
            <w:r w:rsidRPr="00243614">
              <w:rPr>
                <w:rFonts w:hint="eastAsia"/>
              </w:rPr>
              <w:t>台</w:t>
            </w:r>
          </w:p>
        </w:tc>
        <w:tc>
          <w:tcPr>
            <w:tcW w:w="708" w:type="dxa"/>
            <w:vAlign w:val="center"/>
          </w:tcPr>
          <w:p w:rsidR="00177359" w:rsidRPr="00243614" w:rsidRDefault="00177359" w:rsidP="00810226">
            <w:pPr>
              <w:widowControl/>
              <w:spacing w:line="240" w:lineRule="auto"/>
              <w:jc w:val="center"/>
              <w:rPr>
                <w:rFonts w:ascii="宋体" w:hAnsi="宋体" w:cs="宋体"/>
                <w:kern w:val="0"/>
              </w:rPr>
            </w:pPr>
            <w:r w:rsidRPr="00243614">
              <w:rPr>
                <w:kern w:val="0"/>
              </w:rPr>
              <w:t>1</w:t>
            </w:r>
          </w:p>
        </w:tc>
        <w:tc>
          <w:tcPr>
            <w:tcW w:w="6946" w:type="dxa"/>
            <w:vMerge w:val="restart"/>
            <w:vAlign w:val="center"/>
          </w:tcPr>
          <w:p w:rsidR="00177359" w:rsidRPr="00243614" w:rsidRDefault="00177359" w:rsidP="00810226">
            <w:pPr>
              <w:pStyle w:val="p15"/>
              <w:tabs>
                <w:tab w:val="left" w:pos="425"/>
              </w:tabs>
              <w:spacing w:line="240" w:lineRule="auto"/>
              <w:jc w:val="left"/>
              <w:rPr>
                <w:rFonts w:ascii="宋体" w:hAnsi="宋体" w:cs="宋体"/>
              </w:rPr>
            </w:pPr>
            <w:r w:rsidRPr="00243614">
              <w:rPr>
                <w:rFonts w:ascii="宋体" w:hAnsi="宋体" w:cs="宋体" w:hint="eastAsia"/>
              </w:rPr>
              <w:t>1.营业范围：投标人必须是在中华人民共和国境内依法登记注册，具有合法有效的营业执照，符合招标电梯生产或经营范围，具备独立法人资格的生产商或代理商，代理商须取得生产商的唯一授权。</w:t>
            </w:r>
          </w:p>
          <w:p w:rsidR="00177359" w:rsidRPr="00243614" w:rsidRDefault="00177359" w:rsidP="00810226">
            <w:pPr>
              <w:pStyle w:val="p15"/>
              <w:tabs>
                <w:tab w:val="left" w:pos="425"/>
              </w:tabs>
              <w:spacing w:line="240" w:lineRule="auto"/>
              <w:jc w:val="left"/>
              <w:rPr>
                <w:rFonts w:ascii="宋体" w:hAnsi="宋体" w:cs="宋体"/>
              </w:rPr>
            </w:pPr>
            <w:r w:rsidRPr="00243614">
              <w:rPr>
                <w:rFonts w:ascii="宋体" w:hAnsi="宋体" w:cs="宋体" w:hint="eastAsia"/>
              </w:rPr>
              <w:t>2.认证及许可：生产商须具有有效的由国家质量监督检验检疫总局颁发的乘客电梯制造A级许可证和自动扶梯制造B级许可证，</w:t>
            </w:r>
            <w:r w:rsidRPr="00243614">
              <w:rPr>
                <w:rFonts w:ascii="宋体" w:hAnsi="宋体" w:cs="宋体" w:hint="eastAsia"/>
                <w:lang w:val="zh-TW"/>
              </w:rPr>
              <w:t>自动扶梯型式试验报告提升高度至少达到</w:t>
            </w:r>
            <w:smartTag w:uri="urn:schemas-microsoft-com:office:smarttags" w:element="chmetcnv">
              <w:smartTagPr>
                <w:attr w:name="TCSC" w:val="0"/>
                <w:attr w:name="NumberType" w:val="1"/>
                <w:attr w:name="Negative" w:val="False"/>
                <w:attr w:name="HasSpace" w:val="False"/>
                <w:attr w:name="SourceValue" w:val="25"/>
                <w:attr w:name="UnitName" w:val="米"/>
              </w:smartTagPr>
              <w:r w:rsidRPr="00243614">
                <w:rPr>
                  <w:rFonts w:ascii="宋体" w:hAnsi="宋体" w:cs="宋体" w:hint="eastAsia"/>
                  <w:lang w:val="zh-TW"/>
                </w:rPr>
                <w:t>25米</w:t>
              </w:r>
            </w:smartTag>
            <w:r w:rsidRPr="00243614">
              <w:rPr>
                <w:rFonts w:ascii="宋体" w:hAnsi="宋体" w:cs="宋体" w:hint="eastAsia"/>
                <w:lang w:val="zh-TW"/>
              </w:rPr>
              <w:t>及以上</w:t>
            </w:r>
            <w:r w:rsidRPr="00243614">
              <w:rPr>
                <w:rFonts w:ascii="宋体" w:hAnsi="宋体" w:cs="宋体" w:hint="eastAsia"/>
              </w:rPr>
              <w:t>；生产商须具有有效的电梯A级《中华人民共和国特种设备安装改造维修许可证》。生产商必须通过ISO9000系列质量管理体系认证、ISO14000环境管理体系认证及OHSAS18000职业安全卫生管理体系认证。</w:t>
            </w:r>
          </w:p>
          <w:p w:rsidR="00177359" w:rsidRPr="00243614" w:rsidRDefault="00177359" w:rsidP="00810226">
            <w:pPr>
              <w:pStyle w:val="p15"/>
              <w:tabs>
                <w:tab w:val="left" w:pos="425"/>
              </w:tabs>
              <w:spacing w:line="240" w:lineRule="auto"/>
              <w:jc w:val="left"/>
              <w:rPr>
                <w:rFonts w:ascii="宋体" w:hAnsi="宋体" w:cs="宋体"/>
              </w:rPr>
            </w:pPr>
            <w:r w:rsidRPr="00243614">
              <w:rPr>
                <w:rFonts w:ascii="宋体" w:hAnsi="宋体" w:cs="宋体" w:hint="eastAsia"/>
              </w:rPr>
              <w:t>3.</w:t>
            </w:r>
            <w:r w:rsidRPr="00243614">
              <w:rPr>
                <w:rFonts w:ascii="宋体" w:hAnsi="宋体" w:cs="宋体"/>
              </w:rPr>
              <w:t>生产能力</w:t>
            </w:r>
            <w:r w:rsidRPr="00243614">
              <w:rPr>
                <w:rFonts w:ascii="宋体" w:hAnsi="宋体" w:cs="宋体" w:hint="eastAsia"/>
              </w:rPr>
              <w:t>：生产商须具有10年及以上同类产品的制造经验，在人员、设备、资金等方面具有相应的能力，满足招标人施工进度的要求。</w:t>
            </w:r>
          </w:p>
          <w:p w:rsidR="00177359" w:rsidRPr="00243614" w:rsidRDefault="00177359" w:rsidP="00810226">
            <w:pPr>
              <w:pStyle w:val="p15"/>
              <w:tabs>
                <w:tab w:val="left" w:pos="425"/>
              </w:tabs>
              <w:spacing w:line="240" w:lineRule="auto"/>
              <w:jc w:val="left"/>
              <w:rPr>
                <w:rFonts w:ascii="宋体" w:hAnsi="宋体" w:cs="宋体"/>
              </w:rPr>
            </w:pPr>
            <w:r w:rsidRPr="00243614">
              <w:rPr>
                <w:rFonts w:ascii="宋体" w:hAnsi="宋体" w:cs="宋体" w:hint="eastAsia"/>
              </w:rPr>
              <w:t>4.财务能力：生产商注册资金不少于20000万元人民币（或等值外币），代理商注册资金不少于1000万元人民币（或等值外币）；须提供生产商和代理商（投标人为代理商时）近3年经注册会计师事务所审计的财务报表，生产商近3年每年的营业总额不低于50亿元人民币（或等值外币），代理商须其所代理的生产商符合上述条件。</w:t>
            </w:r>
          </w:p>
          <w:p w:rsidR="00177359" w:rsidRPr="00243614" w:rsidRDefault="00177359" w:rsidP="00810226">
            <w:pPr>
              <w:pStyle w:val="p15"/>
              <w:tabs>
                <w:tab w:val="left" w:pos="425"/>
              </w:tabs>
              <w:spacing w:line="240" w:lineRule="auto"/>
              <w:jc w:val="left"/>
              <w:rPr>
                <w:rFonts w:ascii="宋体" w:hAnsi="宋体" w:cs="宋体"/>
              </w:rPr>
            </w:pPr>
            <w:r w:rsidRPr="00243614">
              <w:rPr>
                <w:rFonts w:ascii="宋体" w:hAnsi="宋体" w:cs="宋体" w:hint="eastAsia"/>
              </w:rPr>
              <w:t>5.质量保证能力：投标人须提供省部级及以上专业检测、检验机构出具的有效的招标电梯的产品质量型式试验报告；提供近五年内的至少三份用户单位出具的投标同类电梯安全运行证明（代理商须提供其代理品牌生产商的以上文件彩色复印件），运行良好证明材料需加盖用户单位公章并有最终用户单位联系人和有效联系电话等有效联系方式。</w:t>
            </w:r>
          </w:p>
          <w:p w:rsidR="00177359" w:rsidRPr="00243614" w:rsidRDefault="00177359" w:rsidP="00810226">
            <w:pPr>
              <w:pStyle w:val="p15"/>
              <w:tabs>
                <w:tab w:val="left" w:pos="425"/>
              </w:tabs>
              <w:spacing w:line="240" w:lineRule="auto"/>
              <w:jc w:val="left"/>
              <w:rPr>
                <w:rFonts w:ascii="宋体" w:hAnsi="宋体" w:cs="宋体"/>
              </w:rPr>
            </w:pPr>
            <w:r w:rsidRPr="00243614">
              <w:rPr>
                <w:rFonts w:ascii="宋体" w:hAnsi="宋体" w:cs="宋体" w:hint="eastAsia"/>
              </w:rPr>
              <w:lastRenderedPageBreak/>
              <w:t>6.供货业绩：生产商须具有近3年已完成的大中型铁路站房、地铁和机场等公共交通项目其中一项以上电梯及公共交通型扶梯供应业绩，须提供中标通知书和对应的销售合同。代理商须其所代理的生产商符合上述条件。</w:t>
            </w:r>
          </w:p>
          <w:p w:rsidR="00177359" w:rsidRPr="00243614" w:rsidRDefault="00177359" w:rsidP="00810226">
            <w:pPr>
              <w:pStyle w:val="p15"/>
              <w:tabs>
                <w:tab w:val="left" w:pos="425"/>
              </w:tabs>
              <w:spacing w:line="240" w:lineRule="auto"/>
              <w:jc w:val="left"/>
              <w:rPr>
                <w:rFonts w:ascii="宋体" w:hAnsi="宋体" w:cs="宋体"/>
              </w:rPr>
            </w:pPr>
            <w:r w:rsidRPr="00243614">
              <w:rPr>
                <w:rFonts w:ascii="宋体" w:hAnsi="宋体" w:cs="宋体" w:hint="eastAsia"/>
              </w:rPr>
              <w:t>7.履约信用：①投标人（生产商及代理商）近两年具有履行合同的能力和良好的履约记录、无因自身履约问题而引起的法律诉讼、没有相关违法犯罪行为，投标期内没有被处以责令停业、暂停投标、财产被接管、冻结、破产状态等，不在国家铁路行业主管部门或铁路总公司限制投标的处罚期内。</w:t>
            </w:r>
          </w:p>
          <w:p w:rsidR="00177359" w:rsidRPr="00243614" w:rsidRDefault="00177359" w:rsidP="00810226">
            <w:pPr>
              <w:pStyle w:val="p15"/>
              <w:tabs>
                <w:tab w:val="left" w:pos="425"/>
              </w:tabs>
              <w:spacing w:line="240" w:lineRule="auto"/>
              <w:jc w:val="left"/>
              <w:rPr>
                <w:rFonts w:ascii="宋体" w:hAnsi="宋体" w:cs="宋体"/>
              </w:rPr>
            </w:pPr>
            <w:r w:rsidRPr="00243614">
              <w:rPr>
                <w:rFonts w:ascii="宋体" w:hAnsi="宋体" w:cs="宋体" w:hint="eastAsia"/>
              </w:rPr>
              <w:t>②投标人（生产商及代理商）在投标期内未被人民法院列为失信被执行人。生产商近3年没有发生同类产品造成人员伤亡的质量责任事故。</w:t>
            </w:r>
          </w:p>
          <w:p w:rsidR="00177359" w:rsidRPr="00243614" w:rsidRDefault="00177359" w:rsidP="00810226">
            <w:pPr>
              <w:pStyle w:val="p15"/>
              <w:tabs>
                <w:tab w:val="left" w:pos="425"/>
              </w:tabs>
              <w:spacing w:line="240" w:lineRule="auto"/>
              <w:jc w:val="left"/>
              <w:rPr>
                <w:rFonts w:ascii="宋体" w:hAnsi="宋体" w:cs="宋体"/>
              </w:rPr>
            </w:pPr>
            <w:r w:rsidRPr="00243614">
              <w:rPr>
                <w:rFonts w:ascii="宋体" w:hAnsi="宋体" w:cs="宋体" w:hint="eastAsia"/>
              </w:rPr>
              <w:t>③投标人（生产商及代理商）有良好的履约记录，信用良好，服务质量得到服务单位认可，未发生因设备质量、服务质量等造成的旅客投诉、单位投诉、媒体负面报道等不良影响，或发生设备故障、安全事故等。</w:t>
            </w:r>
          </w:p>
          <w:p w:rsidR="00177359" w:rsidRPr="00243614" w:rsidRDefault="00177359" w:rsidP="00810226">
            <w:pPr>
              <w:pStyle w:val="p15"/>
              <w:tabs>
                <w:tab w:val="left" w:pos="425"/>
              </w:tabs>
              <w:spacing w:line="240" w:lineRule="auto"/>
              <w:jc w:val="left"/>
              <w:rPr>
                <w:rFonts w:ascii="宋体" w:hAnsi="宋体" w:cs="宋体"/>
              </w:rPr>
            </w:pPr>
            <w:r w:rsidRPr="00243614">
              <w:rPr>
                <w:rFonts w:ascii="宋体" w:hAnsi="宋体" w:cs="宋体" w:hint="eastAsia"/>
              </w:rPr>
              <w:t>8.其他要求：</w:t>
            </w:r>
          </w:p>
          <w:p w:rsidR="00177359" w:rsidRPr="00243614" w:rsidRDefault="00177359" w:rsidP="00810226">
            <w:pPr>
              <w:pStyle w:val="p15"/>
              <w:tabs>
                <w:tab w:val="left" w:pos="425"/>
              </w:tabs>
              <w:spacing w:line="240" w:lineRule="auto"/>
              <w:jc w:val="left"/>
              <w:rPr>
                <w:rFonts w:ascii="宋体" w:hAnsi="宋体" w:cs="宋体"/>
              </w:rPr>
            </w:pPr>
            <w:r w:rsidRPr="00243614">
              <w:rPr>
                <w:rFonts w:ascii="宋体" w:hAnsi="宋体" w:cs="宋体"/>
              </w:rPr>
              <w:t>①</w:t>
            </w:r>
            <w:r w:rsidR="00476848">
              <w:rPr>
                <w:rFonts w:ascii="宋体" w:hAnsi="宋体" w:cs="宋体" w:hint="eastAsia"/>
              </w:rPr>
              <w:t>电梯须由生产商或其委托的</w:t>
            </w:r>
            <w:r w:rsidR="00C07F4D">
              <w:rPr>
                <w:rFonts w:ascii="宋体" w:hAnsi="宋体" w:cs="宋体" w:hint="eastAsia"/>
              </w:rPr>
              <w:t>且</w:t>
            </w:r>
            <w:r w:rsidRPr="00243614">
              <w:rPr>
                <w:rFonts w:ascii="宋体" w:hAnsi="宋体" w:cs="宋体" w:hint="eastAsia"/>
              </w:rPr>
              <w:t>有资质的单位进行旧梯拆除以及新梯安装，投标文件中须提供电梯安装人员的特种设备作业人员证书。</w:t>
            </w:r>
          </w:p>
          <w:p w:rsidR="00177359" w:rsidRPr="00243614" w:rsidRDefault="00177359" w:rsidP="00810226">
            <w:pPr>
              <w:pStyle w:val="p15"/>
              <w:tabs>
                <w:tab w:val="left" w:pos="425"/>
              </w:tabs>
              <w:spacing w:line="240" w:lineRule="auto"/>
              <w:jc w:val="left"/>
              <w:rPr>
                <w:rFonts w:ascii="宋体" w:hAnsi="宋体" w:cs="宋体"/>
              </w:rPr>
            </w:pPr>
            <w:r w:rsidRPr="00243614">
              <w:rPr>
                <w:rFonts w:ascii="宋体" w:hAnsi="宋体" w:cs="宋体" w:hint="eastAsia"/>
              </w:rPr>
              <w:t>②不接受联合体投标以及OEM代加工产品。</w:t>
            </w:r>
          </w:p>
          <w:p w:rsidR="00177359" w:rsidRPr="00243614" w:rsidRDefault="00177359" w:rsidP="00810226">
            <w:pPr>
              <w:pStyle w:val="p15"/>
              <w:tabs>
                <w:tab w:val="left" w:pos="425"/>
              </w:tabs>
              <w:spacing w:line="240" w:lineRule="auto"/>
              <w:jc w:val="left"/>
              <w:rPr>
                <w:rFonts w:ascii="宋体" w:hAnsi="宋体" w:cs="宋体"/>
              </w:rPr>
            </w:pPr>
            <w:r w:rsidRPr="00243614">
              <w:rPr>
                <w:rFonts w:ascii="宋体" w:hAnsi="宋体" w:cs="宋体" w:hint="eastAsia"/>
              </w:rPr>
              <w:t>③中标人应在设备验收移交前办理完产品特种设备备案手续。</w:t>
            </w:r>
          </w:p>
          <w:p w:rsidR="00177359" w:rsidRPr="00243614" w:rsidRDefault="00177359" w:rsidP="00810226">
            <w:pPr>
              <w:pStyle w:val="p15"/>
              <w:tabs>
                <w:tab w:val="left" w:pos="425"/>
              </w:tabs>
              <w:spacing w:line="240" w:lineRule="auto"/>
              <w:jc w:val="left"/>
              <w:rPr>
                <w:rFonts w:ascii="宋体" w:hAnsi="宋体" w:cs="宋体"/>
                <w:sz w:val="18"/>
                <w:szCs w:val="18"/>
              </w:rPr>
            </w:pPr>
            <w:r w:rsidRPr="00243614">
              <w:rPr>
                <w:rFonts w:ascii="宋体" w:hAnsi="宋体" w:cs="宋体" w:hint="eastAsia"/>
              </w:rPr>
              <w:t>④中标生产商须在招标电梯所在地区委托3家（含）以上有资质的维保机构（不允许挂靠）供电梯使用人选择</w:t>
            </w:r>
            <w:r w:rsidR="00E8093F">
              <w:rPr>
                <w:rFonts w:ascii="宋体" w:hAnsi="宋体" w:cs="宋体" w:hint="eastAsia"/>
              </w:rPr>
              <w:t>，中标生产商自行维保的除外</w:t>
            </w:r>
            <w:r w:rsidRPr="00243614">
              <w:rPr>
                <w:rFonts w:ascii="宋体" w:hAnsi="宋体" w:cs="宋体" w:hint="eastAsia"/>
              </w:rPr>
              <w:t>。</w:t>
            </w:r>
          </w:p>
        </w:tc>
        <w:tc>
          <w:tcPr>
            <w:tcW w:w="992" w:type="dxa"/>
            <w:vMerge w:val="restart"/>
            <w:vAlign w:val="center"/>
          </w:tcPr>
          <w:p w:rsidR="00177359" w:rsidRPr="00243614" w:rsidRDefault="00177359" w:rsidP="00810226">
            <w:pPr>
              <w:widowControl/>
              <w:spacing w:line="240" w:lineRule="auto"/>
              <w:jc w:val="left"/>
              <w:rPr>
                <w:rFonts w:ascii="宋体" w:hAnsi="宋体" w:cs="宋体"/>
                <w:kern w:val="0"/>
              </w:rPr>
            </w:pPr>
            <w:r w:rsidRPr="00243614">
              <w:rPr>
                <w:rFonts w:ascii="宋体" w:hAnsi="宋体" w:cs="宋体" w:hint="eastAsia"/>
                <w:kern w:val="0"/>
              </w:rPr>
              <w:lastRenderedPageBreak/>
              <w:t>500元/套</w:t>
            </w:r>
          </w:p>
        </w:tc>
        <w:tc>
          <w:tcPr>
            <w:tcW w:w="1843" w:type="dxa"/>
            <w:vAlign w:val="center"/>
          </w:tcPr>
          <w:p w:rsidR="00177359" w:rsidRPr="00243614" w:rsidRDefault="00177359" w:rsidP="00810226">
            <w:pPr>
              <w:widowControl/>
              <w:spacing w:line="240" w:lineRule="auto"/>
              <w:jc w:val="center"/>
              <w:rPr>
                <w:rFonts w:ascii="宋体" w:hAnsi="宋体" w:cs="宋体"/>
                <w:kern w:val="0"/>
                <w:sz w:val="18"/>
                <w:szCs w:val="18"/>
              </w:rPr>
            </w:pPr>
            <w:r w:rsidRPr="00243614">
              <w:rPr>
                <w:rFonts w:ascii="宋体" w:hAnsi="宋体" w:cs="宋体" w:hint="eastAsia"/>
                <w:kern w:val="0"/>
                <w:sz w:val="18"/>
                <w:szCs w:val="18"/>
              </w:rPr>
              <w:t>扶梯为公共交通型，须旧梯拆除并在原位安装新梯</w:t>
            </w:r>
          </w:p>
        </w:tc>
      </w:tr>
      <w:tr w:rsidR="00177359" w:rsidRPr="00243614" w:rsidTr="00810226">
        <w:trPr>
          <w:trHeight w:val="706"/>
        </w:trPr>
        <w:tc>
          <w:tcPr>
            <w:tcW w:w="632" w:type="dxa"/>
            <w:vAlign w:val="center"/>
          </w:tcPr>
          <w:p w:rsidR="00177359" w:rsidRPr="00243614" w:rsidRDefault="00177359" w:rsidP="00810226">
            <w:pPr>
              <w:widowControl/>
              <w:spacing w:line="240" w:lineRule="auto"/>
              <w:jc w:val="center"/>
              <w:rPr>
                <w:rFonts w:ascii="宋体" w:hAnsi="宋体" w:cs="宋体"/>
                <w:kern w:val="0"/>
              </w:rPr>
            </w:pPr>
            <w:r w:rsidRPr="00243614">
              <w:rPr>
                <w:rFonts w:ascii="宋体" w:hAnsi="宋体" w:cs="宋体" w:hint="eastAsia"/>
                <w:kern w:val="0"/>
              </w:rPr>
              <w:t>2</w:t>
            </w:r>
          </w:p>
        </w:tc>
        <w:tc>
          <w:tcPr>
            <w:tcW w:w="786" w:type="dxa"/>
            <w:vAlign w:val="center"/>
          </w:tcPr>
          <w:p w:rsidR="00177359" w:rsidRPr="00243614" w:rsidRDefault="00177359" w:rsidP="00810226">
            <w:pPr>
              <w:widowControl/>
              <w:spacing w:line="240" w:lineRule="auto"/>
              <w:jc w:val="center"/>
              <w:rPr>
                <w:rFonts w:ascii="宋体" w:hAnsi="宋体" w:cs="宋体"/>
                <w:kern w:val="0"/>
              </w:rPr>
            </w:pPr>
            <w:r w:rsidRPr="00243614">
              <w:rPr>
                <w:rFonts w:ascii="宋体" w:hAnsi="宋体" w:cs="宋体" w:hint="eastAsia"/>
                <w:kern w:val="0"/>
              </w:rPr>
              <w:t>WZ-01</w:t>
            </w:r>
          </w:p>
        </w:tc>
        <w:tc>
          <w:tcPr>
            <w:tcW w:w="1417" w:type="dxa"/>
            <w:vAlign w:val="center"/>
          </w:tcPr>
          <w:p w:rsidR="00177359" w:rsidRPr="00243614" w:rsidRDefault="00177359" w:rsidP="00810226">
            <w:pPr>
              <w:widowControl/>
              <w:spacing w:line="240" w:lineRule="auto"/>
              <w:jc w:val="center"/>
              <w:rPr>
                <w:rFonts w:ascii="宋体" w:hAnsi="宋体" w:cs="宋体"/>
                <w:kern w:val="0"/>
              </w:rPr>
            </w:pPr>
            <w:r w:rsidRPr="00243614">
              <w:rPr>
                <w:rFonts w:ascii="宋体" w:hAnsi="宋体" w:cs="宋体" w:hint="eastAsia"/>
                <w:kern w:val="0"/>
              </w:rPr>
              <w:t>扶梯</w:t>
            </w:r>
          </w:p>
        </w:tc>
        <w:tc>
          <w:tcPr>
            <w:tcW w:w="1134" w:type="dxa"/>
            <w:vAlign w:val="center"/>
          </w:tcPr>
          <w:p w:rsidR="00177359" w:rsidRPr="00243614" w:rsidRDefault="00177359" w:rsidP="00810226">
            <w:pPr>
              <w:autoSpaceDE w:val="0"/>
              <w:autoSpaceDN w:val="0"/>
              <w:adjustRightInd w:val="0"/>
              <w:jc w:val="center"/>
              <w:rPr>
                <w:rFonts w:ascii="宋体" w:hAnsi="宋体"/>
              </w:rPr>
            </w:pPr>
            <w:r w:rsidRPr="00243614">
              <w:rPr>
                <w:rFonts w:ascii="宋体" w:hAnsi="宋体"/>
              </w:rPr>
              <w:t>F6</w:t>
            </w:r>
          </w:p>
        </w:tc>
        <w:tc>
          <w:tcPr>
            <w:tcW w:w="993" w:type="dxa"/>
            <w:vAlign w:val="center"/>
          </w:tcPr>
          <w:p w:rsidR="00177359" w:rsidRPr="00243614" w:rsidRDefault="00177359" w:rsidP="00810226">
            <w:pPr>
              <w:widowControl/>
              <w:spacing w:line="240" w:lineRule="auto"/>
              <w:jc w:val="center"/>
              <w:rPr>
                <w:rFonts w:ascii="宋体" w:hAnsi="宋体" w:cs="宋体"/>
                <w:kern w:val="0"/>
              </w:rPr>
            </w:pPr>
            <w:r w:rsidRPr="00243614">
              <w:rPr>
                <w:rFonts w:hint="eastAsia"/>
              </w:rPr>
              <w:t>台</w:t>
            </w:r>
          </w:p>
        </w:tc>
        <w:tc>
          <w:tcPr>
            <w:tcW w:w="708" w:type="dxa"/>
            <w:vAlign w:val="center"/>
          </w:tcPr>
          <w:p w:rsidR="00177359" w:rsidRPr="00243614" w:rsidRDefault="00177359" w:rsidP="00810226">
            <w:pPr>
              <w:widowControl/>
              <w:spacing w:line="240" w:lineRule="auto"/>
              <w:jc w:val="center"/>
              <w:rPr>
                <w:rFonts w:ascii="宋体" w:hAnsi="宋体" w:cs="宋体"/>
                <w:kern w:val="0"/>
              </w:rPr>
            </w:pPr>
            <w:r w:rsidRPr="00243614">
              <w:rPr>
                <w:kern w:val="0"/>
              </w:rPr>
              <w:t>1</w:t>
            </w:r>
          </w:p>
        </w:tc>
        <w:tc>
          <w:tcPr>
            <w:tcW w:w="6946" w:type="dxa"/>
            <w:vMerge/>
            <w:vAlign w:val="center"/>
          </w:tcPr>
          <w:p w:rsidR="00177359" w:rsidRPr="00243614" w:rsidRDefault="00177359" w:rsidP="00810226">
            <w:pPr>
              <w:widowControl/>
              <w:spacing w:line="240" w:lineRule="auto"/>
              <w:jc w:val="center"/>
              <w:rPr>
                <w:rFonts w:ascii="宋体" w:hAnsi="宋体" w:cs="宋体"/>
                <w:kern w:val="0"/>
                <w:sz w:val="18"/>
                <w:szCs w:val="18"/>
              </w:rPr>
            </w:pPr>
          </w:p>
        </w:tc>
        <w:tc>
          <w:tcPr>
            <w:tcW w:w="992" w:type="dxa"/>
            <w:vMerge/>
            <w:vAlign w:val="center"/>
          </w:tcPr>
          <w:p w:rsidR="00177359" w:rsidRPr="00243614" w:rsidRDefault="00177359" w:rsidP="00810226">
            <w:pPr>
              <w:widowControl/>
              <w:spacing w:line="240" w:lineRule="auto"/>
              <w:jc w:val="left"/>
              <w:rPr>
                <w:rFonts w:ascii="宋体" w:hAnsi="宋体" w:cs="宋体"/>
                <w:kern w:val="0"/>
                <w:sz w:val="18"/>
                <w:szCs w:val="18"/>
              </w:rPr>
            </w:pPr>
          </w:p>
        </w:tc>
        <w:tc>
          <w:tcPr>
            <w:tcW w:w="1843" w:type="dxa"/>
          </w:tcPr>
          <w:p w:rsidR="00177359" w:rsidRPr="00243614" w:rsidRDefault="00177359" w:rsidP="00810226">
            <w:pPr>
              <w:widowControl/>
              <w:spacing w:line="240" w:lineRule="auto"/>
              <w:jc w:val="center"/>
              <w:rPr>
                <w:rFonts w:ascii="宋体" w:hAnsi="宋体" w:cs="宋体"/>
                <w:kern w:val="0"/>
                <w:sz w:val="18"/>
                <w:szCs w:val="18"/>
              </w:rPr>
            </w:pPr>
            <w:r w:rsidRPr="00243614">
              <w:rPr>
                <w:rFonts w:ascii="宋体" w:hAnsi="宋体" w:cs="宋体" w:hint="eastAsia"/>
                <w:kern w:val="0"/>
                <w:sz w:val="18"/>
                <w:szCs w:val="18"/>
              </w:rPr>
              <w:t>扶梯为公共交通型，须旧梯拆除并在原位安装新梯</w:t>
            </w:r>
          </w:p>
        </w:tc>
      </w:tr>
      <w:tr w:rsidR="00177359" w:rsidRPr="00243614" w:rsidTr="00810226">
        <w:trPr>
          <w:trHeight w:val="843"/>
        </w:trPr>
        <w:tc>
          <w:tcPr>
            <w:tcW w:w="632" w:type="dxa"/>
            <w:vAlign w:val="center"/>
          </w:tcPr>
          <w:p w:rsidR="00177359" w:rsidRPr="00243614" w:rsidRDefault="00177359" w:rsidP="00810226">
            <w:pPr>
              <w:widowControl/>
              <w:spacing w:line="240" w:lineRule="auto"/>
              <w:jc w:val="center"/>
              <w:rPr>
                <w:rFonts w:ascii="宋体" w:hAnsi="宋体" w:cs="宋体"/>
                <w:kern w:val="0"/>
              </w:rPr>
            </w:pPr>
            <w:r w:rsidRPr="00243614">
              <w:rPr>
                <w:rFonts w:ascii="宋体" w:hAnsi="宋体" w:cs="宋体" w:hint="eastAsia"/>
                <w:kern w:val="0"/>
              </w:rPr>
              <w:t>3</w:t>
            </w:r>
          </w:p>
        </w:tc>
        <w:tc>
          <w:tcPr>
            <w:tcW w:w="786" w:type="dxa"/>
            <w:vAlign w:val="center"/>
          </w:tcPr>
          <w:p w:rsidR="00177359" w:rsidRPr="00243614" w:rsidRDefault="00177359" w:rsidP="00810226">
            <w:pPr>
              <w:widowControl/>
              <w:spacing w:line="240" w:lineRule="auto"/>
              <w:jc w:val="center"/>
              <w:rPr>
                <w:rFonts w:ascii="宋体" w:hAnsi="宋体" w:cs="宋体"/>
                <w:kern w:val="0"/>
              </w:rPr>
            </w:pPr>
            <w:r w:rsidRPr="00243614">
              <w:rPr>
                <w:rFonts w:ascii="宋体" w:hAnsi="宋体" w:cs="宋体" w:hint="eastAsia"/>
                <w:kern w:val="0"/>
              </w:rPr>
              <w:t>WZ-01</w:t>
            </w:r>
          </w:p>
        </w:tc>
        <w:tc>
          <w:tcPr>
            <w:tcW w:w="1417" w:type="dxa"/>
            <w:vAlign w:val="center"/>
          </w:tcPr>
          <w:p w:rsidR="00177359" w:rsidRPr="00243614" w:rsidRDefault="00177359" w:rsidP="00810226">
            <w:pPr>
              <w:widowControl/>
              <w:spacing w:line="240" w:lineRule="auto"/>
              <w:jc w:val="center"/>
              <w:rPr>
                <w:rFonts w:ascii="宋体" w:hAnsi="宋体" w:cs="宋体"/>
                <w:kern w:val="0"/>
              </w:rPr>
            </w:pPr>
            <w:r w:rsidRPr="00243614">
              <w:rPr>
                <w:rFonts w:ascii="宋体" w:hAnsi="宋体" w:cs="宋体" w:hint="eastAsia"/>
                <w:kern w:val="0"/>
              </w:rPr>
              <w:t>扶梯</w:t>
            </w:r>
          </w:p>
        </w:tc>
        <w:tc>
          <w:tcPr>
            <w:tcW w:w="1134" w:type="dxa"/>
            <w:vAlign w:val="center"/>
          </w:tcPr>
          <w:p w:rsidR="00177359" w:rsidRPr="00243614" w:rsidRDefault="00177359" w:rsidP="00810226">
            <w:pPr>
              <w:autoSpaceDE w:val="0"/>
              <w:autoSpaceDN w:val="0"/>
              <w:adjustRightInd w:val="0"/>
              <w:jc w:val="center"/>
              <w:rPr>
                <w:rFonts w:ascii="宋体" w:hAnsi="宋体"/>
                <w:kern w:val="0"/>
              </w:rPr>
            </w:pPr>
            <w:r w:rsidRPr="00243614">
              <w:rPr>
                <w:rFonts w:ascii="宋体" w:hAnsi="宋体"/>
                <w:kern w:val="0"/>
              </w:rPr>
              <w:t>F17</w:t>
            </w:r>
          </w:p>
        </w:tc>
        <w:tc>
          <w:tcPr>
            <w:tcW w:w="993" w:type="dxa"/>
            <w:vAlign w:val="center"/>
          </w:tcPr>
          <w:p w:rsidR="00177359" w:rsidRPr="00243614" w:rsidRDefault="00177359" w:rsidP="00810226">
            <w:pPr>
              <w:widowControl/>
              <w:spacing w:line="240" w:lineRule="auto"/>
              <w:jc w:val="center"/>
              <w:rPr>
                <w:rFonts w:ascii="宋体" w:hAnsi="宋体" w:cs="宋体"/>
                <w:kern w:val="0"/>
              </w:rPr>
            </w:pPr>
            <w:r w:rsidRPr="00243614">
              <w:rPr>
                <w:rFonts w:hint="eastAsia"/>
              </w:rPr>
              <w:t>台</w:t>
            </w:r>
          </w:p>
        </w:tc>
        <w:tc>
          <w:tcPr>
            <w:tcW w:w="708" w:type="dxa"/>
            <w:vAlign w:val="center"/>
          </w:tcPr>
          <w:p w:rsidR="00177359" w:rsidRPr="00243614" w:rsidRDefault="00177359" w:rsidP="00810226">
            <w:pPr>
              <w:widowControl/>
              <w:spacing w:line="240" w:lineRule="auto"/>
              <w:jc w:val="center"/>
              <w:rPr>
                <w:rFonts w:ascii="宋体" w:hAnsi="宋体" w:cs="宋体"/>
                <w:kern w:val="0"/>
              </w:rPr>
            </w:pPr>
            <w:r w:rsidRPr="00243614">
              <w:rPr>
                <w:kern w:val="0"/>
              </w:rPr>
              <w:t>1</w:t>
            </w:r>
          </w:p>
        </w:tc>
        <w:tc>
          <w:tcPr>
            <w:tcW w:w="6946" w:type="dxa"/>
            <w:vMerge/>
            <w:vAlign w:val="center"/>
          </w:tcPr>
          <w:p w:rsidR="00177359" w:rsidRPr="00243614" w:rsidRDefault="00177359" w:rsidP="00810226">
            <w:pPr>
              <w:widowControl/>
              <w:spacing w:line="240" w:lineRule="auto"/>
              <w:jc w:val="center"/>
              <w:rPr>
                <w:rFonts w:ascii="宋体" w:hAnsi="宋体" w:cs="宋体"/>
                <w:kern w:val="0"/>
                <w:sz w:val="18"/>
                <w:szCs w:val="18"/>
              </w:rPr>
            </w:pPr>
          </w:p>
        </w:tc>
        <w:tc>
          <w:tcPr>
            <w:tcW w:w="992" w:type="dxa"/>
            <w:vMerge/>
            <w:vAlign w:val="center"/>
          </w:tcPr>
          <w:p w:rsidR="00177359" w:rsidRPr="00243614" w:rsidRDefault="00177359" w:rsidP="00810226">
            <w:pPr>
              <w:widowControl/>
              <w:spacing w:line="240" w:lineRule="auto"/>
              <w:jc w:val="left"/>
              <w:rPr>
                <w:rFonts w:ascii="宋体" w:hAnsi="宋体" w:cs="宋体"/>
                <w:kern w:val="0"/>
                <w:sz w:val="18"/>
                <w:szCs w:val="18"/>
              </w:rPr>
            </w:pPr>
          </w:p>
        </w:tc>
        <w:tc>
          <w:tcPr>
            <w:tcW w:w="1843" w:type="dxa"/>
          </w:tcPr>
          <w:p w:rsidR="00177359" w:rsidRPr="00243614" w:rsidRDefault="00177359" w:rsidP="00810226">
            <w:pPr>
              <w:widowControl/>
              <w:spacing w:line="240" w:lineRule="auto"/>
              <w:jc w:val="center"/>
              <w:rPr>
                <w:rFonts w:ascii="宋体" w:hAnsi="宋体" w:cs="宋体"/>
                <w:kern w:val="0"/>
                <w:sz w:val="18"/>
                <w:szCs w:val="18"/>
              </w:rPr>
            </w:pPr>
            <w:r w:rsidRPr="00243614">
              <w:rPr>
                <w:rFonts w:ascii="宋体" w:hAnsi="宋体" w:cs="宋体" w:hint="eastAsia"/>
                <w:kern w:val="0"/>
                <w:sz w:val="18"/>
                <w:szCs w:val="18"/>
              </w:rPr>
              <w:t>扶梯为公共交通型，须旧梯拆除并在原位安装新梯</w:t>
            </w:r>
          </w:p>
        </w:tc>
      </w:tr>
      <w:tr w:rsidR="00177359" w:rsidRPr="00243614" w:rsidTr="00810226">
        <w:trPr>
          <w:trHeight w:val="828"/>
        </w:trPr>
        <w:tc>
          <w:tcPr>
            <w:tcW w:w="632" w:type="dxa"/>
            <w:vAlign w:val="center"/>
          </w:tcPr>
          <w:p w:rsidR="00177359" w:rsidRPr="00243614" w:rsidRDefault="00177359" w:rsidP="00810226">
            <w:pPr>
              <w:widowControl/>
              <w:spacing w:line="240" w:lineRule="auto"/>
              <w:jc w:val="center"/>
              <w:rPr>
                <w:rFonts w:ascii="宋体" w:hAnsi="宋体" w:cs="宋体"/>
                <w:kern w:val="0"/>
              </w:rPr>
            </w:pPr>
            <w:r w:rsidRPr="00243614">
              <w:rPr>
                <w:rFonts w:ascii="宋体" w:hAnsi="宋体" w:cs="宋体" w:hint="eastAsia"/>
                <w:kern w:val="0"/>
              </w:rPr>
              <w:t>4</w:t>
            </w:r>
          </w:p>
        </w:tc>
        <w:tc>
          <w:tcPr>
            <w:tcW w:w="786" w:type="dxa"/>
            <w:vAlign w:val="center"/>
          </w:tcPr>
          <w:p w:rsidR="00177359" w:rsidRPr="00243614" w:rsidRDefault="00177359" w:rsidP="00810226">
            <w:pPr>
              <w:widowControl/>
              <w:spacing w:line="240" w:lineRule="auto"/>
              <w:jc w:val="center"/>
              <w:rPr>
                <w:rFonts w:ascii="宋体" w:hAnsi="宋体" w:cs="宋体"/>
                <w:kern w:val="0"/>
              </w:rPr>
            </w:pPr>
            <w:r w:rsidRPr="00243614">
              <w:rPr>
                <w:rFonts w:ascii="宋体" w:hAnsi="宋体" w:cs="宋体" w:hint="eastAsia"/>
                <w:kern w:val="0"/>
              </w:rPr>
              <w:t>WZ-01</w:t>
            </w:r>
          </w:p>
        </w:tc>
        <w:tc>
          <w:tcPr>
            <w:tcW w:w="1417" w:type="dxa"/>
            <w:vAlign w:val="center"/>
          </w:tcPr>
          <w:p w:rsidR="00177359" w:rsidRPr="00243614" w:rsidRDefault="00177359" w:rsidP="00810226">
            <w:pPr>
              <w:widowControl/>
              <w:spacing w:line="240" w:lineRule="auto"/>
              <w:jc w:val="center"/>
              <w:rPr>
                <w:rFonts w:ascii="宋体" w:hAnsi="宋体" w:cs="宋体"/>
                <w:kern w:val="0"/>
              </w:rPr>
            </w:pPr>
            <w:r w:rsidRPr="00243614">
              <w:rPr>
                <w:rFonts w:ascii="宋体" w:hAnsi="宋体" w:cs="宋体" w:hint="eastAsia"/>
                <w:kern w:val="0"/>
              </w:rPr>
              <w:t>扶梯</w:t>
            </w:r>
          </w:p>
        </w:tc>
        <w:tc>
          <w:tcPr>
            <w:tcW w:w="1134" w:type="dxa"/>
            <w:vAlign w:val="center"/>
          </w:tcPr>
          <w:p w:rsidR="00177359" w:rsidRPr="00243614" w:rsidRDefault="00177359" w:rsidP="00810226">
            <w:pPr>
              <w:jc w:val="center"/>
              <w:rPr>
                <w:rFonts w:ascii="宋体" w:hAnsi="宋体"/>
              </w:rPr>
            </w:pPr>
            <w:r w:rsidRPr="00243614">
              <w:rPr>
                <w:rFonts w:ascii="宋体" w:hAnsi="宋体"/>
              </w:rPr>
              <w:t>F19</w:t>
            </w:r>
          </w:p>
        </w:tc>
        <w:tc>
          <w:tcPr>
            <w:tcW w:w="993" w:type="dxa"/>
            <w:vAlign w:val="center"/>
          </w:tcPr>
          <w:p w:rsidR="00177359" w:rsidRPr="00243614" w:rsidRDefault="00177359" w:rsidP="00810226">
            <w:pPr>
              <w:widowControl/>
              <w:spacing w:line="240" w:lineRule="auto"/>
              <w:jc w:val="center"/>
              <w:rPr>
                <w:rFonts w:ascii="宋体" w:hAnsi="宋体" w:cs="宋体"/>
                <w:kern w:val="0"/>
              </w:rPr>
            </w:pPr>
            <w:r w:rsidRPr="00243614">
              <w:rPr>
                <w:rFonts w:hint="eastAsia"/>
              </w:rPr>
              <w:t>台</w:t>
            </w:r>
          </w:p>
        </w:tc>
        <w:tc>
          <w:tcPr>
            <w:tcW w:w="708" w:type="dxa"/>
            <w:vAlign w:val="center"/>
          </w:tcPr>
          <w:p w:rsidR="00177359" w:rsidRPr="00243614" w:rsidRDefault="00177359" w:rsidP="00810226">
            <w:pPr>
              <w:widowControl/>
              <w:spacing w:line="240" w:lineRule="auto"/>
              <w:jc w:val="center"/>
              <w:rPr>
                <w:rFonts w:ascii="宋体" w:hAnsi="宋体" w:cs="宋体"/>
                <w:kern w:val="0"/>
              </w:rPr>
            </w:pPr>
            <w:r w:rsidRPr="00243614">
              <w:rPr>
                <w:kern w:val="0"/>
              </w:rPr>
              <w:t>1</w:t>
            </w:r>
          </w:p>
        </w:tc>
        <w:tc>
          <w:tcPr>
            <w:tcW w:w="6946" w:type="dxa"/>
            <w:vMerge/>
            <w:vAlign w:val="center"/>
          </w:tcPr>
          <w:p w:rsidR="00177359" w:rsidRPr="00243614" w:rsidRDefault="00177359" w:rsidP="00810226">
            <w:pPr>
              <w:widowControl/>
              <w:spacing w:line="240" w:lineRule="auto"/>
              <w:jc w:val="center"/>
              <w:rPr>
                <w:rFonts w:ascii="宋体" w:hAnsi="宋体" w:cs="宋体"/>
                <w:kern w:val="0"/>
                <w:sz w:val="18"/>
                <w:szCs w:val="18"/>
              </w:rPr>
            </w:pPr>
          </w:p>
        </w:tc>
        <w:tc>
          <w:tcPr>
            <w:tcW w:w="992" w:type="dxa"/>
            <w:vMerge/>
            <w:vAlign w:val="center"/>
          </w:tcPr>
          <w:p w:rsidR="00177359" w:rsidRPr="00243614" w:rsidRDefault="00177359" w:rsidP="00810226">
            <w:pPr>
              <w:widowControl/>
              <w:spacing w:line="240" w:lineRule="auto"/>
              <w:jc w:val="left"/>
              <w:rPr>
                <w:rFonts w:ascii="宋体" w:hAnsi="宋体" w:cs="宋体"/>
                <w:kern w:val="0"/>
                <w:sz w:val="18"/>
                <w:szCs w:val="18"/>
              </w:rPr>
            </w:pPr>
          </w:p>
        </w:tc>
        <w:tc>
          <w:tcPr>
            <w:tcW w:w="1843" w:type="dxa"/>
          </w:tcPr>
          <w:p w:rsidR="00177359" w:rsidRPr="00243614" w:rsidRDefault="00177359" w:rsidP="00810226">
            <w:pPr>
              <w:widowControl/>
              <w:spacing w:line="240" w:lineRule="auto"/>
              <w:jc w:val="center"/>
              <w:rPr>
                <w:rFonts w:ascii="宋体" w:hAnsi="宋体" w:cs="宋体"/>
                <w:kern w:val="0"/>
                <w:sz w:val="18"/>
                <w:szCs w:val="18"/>
              </w:rPr>
            </w:pPr>
            <w:r w:rsidRPr="00243614">
              <w:rPr>
                <w:rFonts w:ascii="宋体" w:hAnsi="宋体" w:cs="宋体" w:hint="eastAsia"/>
                <w:kern w:val="0"/>
                <w:sz w:val="18"/>
                <w:szCs w:val="18"/>
              </w:rPr>
              <w:t>扶梯为公共交通型，须旧梯拆除并在原位安装新梯</w:t>
            </w:r>
          </w:p>
        </w:tc>
      </w:tr>
      <w:tr w:rsidR="00177359" w:rsidRPr="00243614" w:rsidTr="00810226">
        <w:trPr>
          <w:trHeight w:val="698"/>
        </w:trPr>
        <w:tc>
          <w:tcPr>
            <w:tcW w:w="632" w:type="dxa"/>
            <w:vAlign w:val="center"/>
          </w:tcPr>
          <w:p w:rsidR="00177359" w:rsidRPr="00243614" w:rsidRDefault="00177359" w:rsidP="00810226">
            <w:pPr>
              <w:widowControl/>
              <w:spacing w:line="240" w:lineRule="auto"/>
              <w:jc w:val="center"/>
              <w:rPr>
                <w:rFonts w:ascii="宋体" w:hAnsi="宋体" w:cs="宋体"/>
                <w:kern w:val="0"/>
              </w:rPr>
            </w:pPr>
            <w:r w:rsidRPr="00243614">
              <w:rPr>
                <w:rFonts w:ascii="宋体" w:hAnsi="宋体" w:cs="宋体" w:hint="eastAsia"/>
                <w:kern w:val="0"/>
              </w:rPr>
              <w:t>5</w:t>
            </w:r>
          </w:p>
        </w:tc>
        <w:tc>
          <w:tcPr>
            <w:tcW w:w="786" w:type="dxa"/>
            <w:vAlign w:val="center"/>
          </w:tcPr>
          <w:p w:rsidR="00177359" w:rsidRPr="00243614" w:rsidRDefault="00177359" w:rsidP="00810226">
            <w:pPr>
              <w:widowControl/>
              <w:spacing w:line="240" w:lineRule="auto"/>
              <w:jc w:val="center"/>
              <w:rPr>
                <w:rFonts w:ascii="宋体" w:hAnsi="宋体" w:cs="宋体"/>
                <w:kern w:val="0"/>
              </w:rPr>
            </w:pPr>
            <w:r w:rsidRPr="00243614">
              <w:rPr>
                <w:rFonts w:ascii="宋体" w:hAnsi="宋体" w:cs="宋体" w:hint="eastAsia"/>
                <w:kern w:val="0"/>
              </w:rPr>
              <w:t>WZ-01</w:t>
            </w:r>
          </w:p>
        </w:tc>
        <w:tc>
          <w:tcPr>
            <w:tcW w:w="1417" w:type="dxa"/>
            <w:vAlign w:val="center"/>
          </w:tcPr>
          <w:p w:rsidR="00177359" w:rsidRPr="00243614" w:rsidRDefault="00177359" w:rsidP="00810226">
            <w:pPr>
              <w:widowControl/>
              <w:spacing w:line="240" w:lineRule="auto"/>
              <w:jc w:val="center"/>
              <w:rPr>
                <w:rFonts w:ascii="宋体" w:hAnsi="宋体" w:cs="宋体"/>
                <w:kern w:val="0"/>
              </w:rPr>
            </w:pPr>
            <w:r w:rsidRPr="00243614">
              <w:rPr>
                <w:rFonts w:ascii="宋体" w:hAnsi="宋体" w:cs="宋体" w:hint="eastAsia"/>
                <w:kern w:val="0"/>
              </w:rPr>
              <w:t>扶梯</w:t>
            </w:r>
          </w:p>
        </w:tc>
        <w:tc>
          <w:tcPr>
            <w:tcW w:w="1134" w:type="dxa"/>
            <w:vAlign w:val="center"/>
          </w:tcPr>
          <w:p w:rsidR="00177359" w:rsidRPr="00243614" w:rsidRDefault="00177359" w:rsidP="00810226">
            <w:pPr>
              <w:jc w:val="center"/>
              <w:rPr>
                <w:rFonts w:ascii="宋体" w:hAnsi="宋体"/>
              </w:rPr>
            </w:pPr>
            <w:r w:rsidRPr="00243614">
              <w:rPr>
                <w:rFonts w:ascii="宋体" w:hAnsi="宋体"/>
              </w:rPr>
              <w:t>F37</w:t>
            </w:r>
          </w:p>
        </w:tc>
        <w:tc>
          <w:tcPr>
            <w:tcW w:w="993" w:type="dxa"/>
            <w:vAlign w:val="center"/>
          </w:tcPr>
          <w:p w:rsidR="00177359" w:rsidRPr="00243614" w:rsidRDefault="00177359" w:rsidP="00810226">
            <w:pPr>
              <w:widowControl/>
              <w:spacing w:line="240" w:lineRule="auto"/>
              <w:jc w:val="center"/>
              <w:rPr>
                <w:rFonts w:ascii="宋体" w:hAnsi="宋体" w:cs="宋体"/>
                <w:kern w:val="0"/>
              </w:rPr>
            </w:pPr>
            <w:r w:rsidRPr="00243614">
              <w:rPr>
                <w:rFonts w:hint="eastAsia"/>
              </w:rPr>
              <w:t>台</w:t>
            </w:r>
          </w:p>
        </w:tc>
        <w:tc>
          <w:tcPr>
            <w:tcW w:w="708" w:type="dxa"/>
            <w:vAlign w:val="center"/>
          </w:tcPr>
          <w:p w:rsidR="00177359" w:rsidRPr="00243614" w:rsidRDefault="00177359" w:rsidP="00810226">
            <w:pPr>
              <w:widowControl/>
              <w:spacing w:line="240" w:lineRule="auto"/>
              <w:jc w:val="center"/>
              <w:rPr>
                <w:rFonts w:ascii="宋体" w:hAnsi="宋体" w:cs="宋体"/>
                <w:kern w:val="0"/>
              </w:rPr>
            </w:pPr>
            <w:r w:rsidRPr="00243614">
              <w:rPr>
                <w:kern w:val="0"/>
              </w:rPr>
              <w:t>1</w:t>
            </w:r>
          </w:p>
        </w:tc>
        <w:tc>
          <w:tcPr>
            <w:tcW w:w="6946" w:type="dxa"/>
            <w:vMerge/>
            <w:vAlign w:val="center"/>
          </w:tcPr>
          <w:p w:rsidR="00177359" w:rsidRPr="00243614" w:rsidRDefault="00177359" w:rsidP="00810226">
            <w:pPr>
              <w:widowControl/>
              <w:spacing w:line="240" w:lineRule="auto"/>
              <w:jc w:val="center"/>
              <w:rPr>
                <w:rFonts w:ascii="宋体" w:hAnsi="宋体" w:cs="宋体"/>
                <w:kern w:val="0"/>
                <w:sz w:val="18"/>
                <w:szCs w:val="18"/>
              </w:rPr>
            </w:pPr>
          </w:p>
        </w:tc>
        <w:tc>
          <w:tcPr>
            <w:tcW w:w="992" w:type="dxa"/>
            <w:vMerge/>
            <w:vAlign w:val="center"/>
          </w:tcPr>
          <w:p w:rsidR="00177359" w:rsidRPr="00243614" w:rsidRDefault="00177359" w:rsidP="00810226">
            <w:pPr>
              <w:widowControl/>
              <w:spacing w:line="240" w:lineRule="auto"/>
              <w:jc w:val="left"/>
              <w:rPr>
                <w:rFonts w:ascii="宋体" w:hAnsi="宋体" w:cs="宋体"/>
                <w:kern w:val="0"/>
                <w:sz w:val="18"/>
                <w:szCs w:val="18"/>
              </w:rPr>
            </w:pPr>
          </w:p>
        </w:tc>
        <w:tc>
          <w:tcPr>
            <w:tcW w:w="1843" w:type="dxa"/>
          </w:tcPr>
          <w:p w:rsidR="00177359" w:rsidRPr="00243614" w:rsidRDefault="00177359" w:rsidP="00810226">
            <w:pPr>
              <w:widowControl/>
              <w:spacing w:line="240" w:lineRule="auto"/>
              <w:jc w:val="center"/>
              <w:rPr>
                <w:rFonts w:ascii="宋体" w:hAnsi="宋体" w:cs="宋体"/>
                <w:kern w:val="0"/>
                <w:sz w:val="18"/>
                <w:szCs w:val="18"/>
              </w:rPr>
            </w:pPr>
            <w:r w:rsidRPr="00243614">
              <w:rPr>
                <w:rFonts w:ascii="宋体" w:hAnsi="宋体" w:cs="宋体" w:hint="eastAsia"/>
                <w:kern w:val="0"/>
                <w:sz w:val="18"/>
                <w:szCs w:val="18"/>
              </w:rPr>
              <w:t>扶梯为公共交通型，须旧梯拆除并在原位安装新梯</w:t>
            </w:r>
          </w:p>
        </w:tc>
      </w:tr>
      <w:tr w:rsidR="00177359" w:rsidRPr="00243614" w:rsidTr="00810226">
        <w:trPr>
          <w:trHeight w:val="850"/>
        </w:trPr>
        <w:tc>
          <w:tcPr>
            <w:tcW w:w="632" w:type="dxa"/>
            <w:vAlign w:val="center"/>
          </w:tcPr>
          <w:p w:rsidR="00177359" w:rsidRPr="00243614" w:rsidRDefault="00177359" w:rsidP="00810226">
            <w:pPr>
              <w:widowControl/>
              <w:spacing w:line="240" w:lineRule="auto"/>
              <w:jc w:val="center"/>
              <w:rPr>
                <w:rFonts w:ascii="宋体" w:hAnsi="宋体" w:cs="宋体"/>
                <w:kern w:val="0"/>
              </w:rPr>
            </w:pPr>
            <w:r w:rsidRPr="00243614">
              <w:rPr>
                <w:rFonts w:ascii="宋体" w:hAnsi="宋体" w:cs="宋体" w:hint="eastAsia"/>
                <w:kern w:val="0"/>
              </w:rPr>
              <w:t>6</w:t>
            </w:r>
          </w:p>
        </w:tc>
        <w:tc>
          <w:tcPr>
            <w:tcW w:w="786" w:type="dxa"/>
            <w:vAlign w:val="center"/>
          </w:tcPr>
          <w:p w:rsidR="00177359" w:rsidRPr="00243614" w:rsidRDefault="00177359" w:rsidP="00810226">
            <w:pPr>
              <w:widowControl/>
              <w:spacing w:line="240" w:lineRule="auto"/>
              <w:jc w:val="center"/>
              <w:rPr>
                <w:rFonts w:ascii="宋体" w:hAnsi="宋体" w:cs="宋体"/>
                <w:kern w:val="0"/>
              </w:rPr>
            </w:pPr>
            <w:r w:rsidRPr="00243614">
              <w:rPr>
                <w:rFonts w:ascii="宋体" w:hAnsi="宋体" w:cs="宋体" w:hint="eastAsia"/>
                <w:kern w:val="0"/>
              </w:rPr>
              <w:t>WZ-01</w:t>
            </w:r>
          </w:p>
        </w:tc>
        <w:tc>
          <w:tcPr>
            <w:tcW w:w="1417" w:type="dxa"/>
            <w:vAlign w:val="center"/>
          </w:tcPr>
          <w:p w:rsidR="00177359" w:rsidRPr="00243614" w:rsidRDefault="00177359" w:rsidP="00810226">
            <w:pPr>
              <w:widowControl/>
              <w:spacing w:line="240" w:lineRule="auto"/>
              <w:jc w:val="center"/>
              <w:rPr>
                <w:rFonts w:ascii="宋体" w:hAnsi="宋体" w:cs="宋体"/>
                <w:kern w:val="0"/>
              </w:rPr>
            </w:pPr>
            <w:r w:rsidRPr="00243614">
              <w:rPr>
                <w:rFonts w:ascii="宋体" w:hAnsi="宋体" w:cs="宋体" w:hint="eastAsia"/>
                <w:kern w:val="0"/>
              </w:rPr>
              <w:t>扶梯</w:t>
            </w:r>
          </w:p>
        </w:tc>
        <w:tc>
          <w:tcPr>
            <w:tcW w:w="1134" w:type="dxa"/>
            <w:vAlign w:val="center"/>
          </w:tcPr>
          <w:p w:rsidR="00177359" w:rsidRPr="00243614" w:rsidRDefault="00177359" w:rsidP="00810226">
            <w:pPr>
              <w:jc w:val="center"/>
              <w:rPr>
                <w:rFonts w:ascii="宋体" w:hAnsi="宋体"/>
              </w:rPr>
            </w:pPr>
            <w:r w:rsidRPr="00243614">
              <w:rPr>
                <w:rFonts w:ascii="宋体" w:hAnsi="宋体"/>
              </w:rPr>
              <w:t>F20</w:t>
            </w:r>
          </w:p>
        </w:tc>
        <w:tc>
          <w:tcPr>
            <w:tcW w:w="993" w:type="dxa"/>
            <w:vAlign w:val="center"/>
          </w:tcPr>
          <w:p w:rsidR="00177359" w:rsidRPr="00243614" w:rsidRDefault="00177359" w:rsidP="00810226">
            <w:pPr>
              <w:widowControl/>
              <w:spacing w:line="240" w:lineRule="auto"/>
              <w:jc w:val="center"/>
              <w:rPr>
                <w:rFonts w:ascii="宋体" w:hAnsi="宋体" w:cs="宋体"/>
                <w:kern w:val="0"/>
              </w:rPr>
            </w:pPr>
            <w:r w:rsidRPr="00243614">
              <w:rPr>
                <w:rFonts w:hint="eastAsia"/>
              </w:rPr>
              <w:t>台</w:t>
            </w:r>
          </w:p>
        </w:tc>
        <w:tc>
          <w:tcPr>
            <w:tcW w:w="708" w:type="dxa"/>
            <w:vAlign w:val="center"/>
          </w:tcPr>
          <w:p w:rsidR="00177359" w:rsidRPr="00243614" w:rsidRDefault="00177359" w:rsidP="00810226">
            <w:pPr>
              <w:widowControl/>
              <w:spacing w:line="240" w:lineRule="auto"/>
              <w:jc w:val="center"/>
              <w:rPr>
                <w:rFonts w:ascii="宋体" w:hAnsi="宋体" w:cs="宋体"/>
                <w:kern w:val="0"/>
              </w:rPr>
            </w:pPr>
            <w:r w:rsidRPr="00243614">
              <w:rPr>
                <w:kern w:val="0"/>
              </w:rPr>
              <w:t>1</w:t>
            </w:r>
          </w:p>
        </w:tc>
        <w:tc>
          <w:tcPr>
            <w:tcW w:w="6946" w:type="dxa"/>
            <w:vMerge/>
            <w:vAlign w:val="center"/>
          </w:tcPr>
          <w:p w:rsidR="00177359" w:rsidRPr="00243614" w:rsidRDefault="00177359" w:rsidP="00810226">
            <w:pPr>
              <w:widowControl/>
              <w:spacing w:line="240" w:lineRule="auto"/>
              <w:jc w:val="center"/>
              <w:rPr>
                <w:rFonts w:ascii="宋体" w:hAnsi="宋体" w:cs="宋体"/>
                <w:kern w:val="0"/>
                <w:sz w:val="18"/>
                <w:szCs w:val="18"/>
              </w:rPr>
            </w:pPr>
          </w:p>
        </w:tc>
        <w:tc>
          <w:tcPr>
            <w:tcW w:w="992" w:type="dxa"/>
            <w:vMerge/>
            <w:vAlign w:val="center"/>
          </w:tcPr>
          <w:p w:rsidR="00177359" w:rsidRPr="00243614" w:rsidRDefault="00177359" w:rsidP="00810226">
            <w:pPr>
              <w:widowControl/>
              <w:spacing w:line="240" w:lineRule="auto"/>
              <w:jc w:val="left"/>
              <w:rPr>
                <w:rFonts w:ascii="宋体" w:hAnsi="宋体" w:cs="宋体"/>
                <w:kern w:val="0"/>
                <w:sz w:val="18"/>
                <w:szCs w:val="18"/>
              </w:rPr>
            </w:pPr>
          </w:p>
        </w:tc>
        <w:tc>
          <w:tcPr>
            <w:tcW w:w="1843" w:type="dxa"/>
          </w:tcPr>
          <w:p w:rsidR="00177359" w:rsidRPr="00243614" w:rsidRDefault="00177359" w:rsidP="00810226">
            <w:pPr>
              <w:widowControl/>
              <w:spacing w:line="240" w:lineRule="auto"/>
              <w:jc w:val="center"/>
              <w:rPr>
                <w:rFonts w:ascii="宋体" w:hAnsi="宋体" w:cs="宋体"/>
                <w:kern w:val="0"/>
                <w:sz w:val="18"/>
                <w:szCs w:val="18"/>
              </w:rPr>
            </w:pPr>
            <w:r w:rsidRPr="00243614">
              <w:rPr>
                <w:rFonts w:ascii="宋体" w:hAnsi="宋体" w:cs="宋体" w:hint="eastAsia"/>
                <w:kern w:val="0"/>
                <w:sz w:val="18"/>
                <w:szCs w:val="18"/>
              </w:rPr>
              <w:t>扶梯为公共交通型，须旧梯拆除并在原位安装新梯</w:t>
            </w:r>
          </w:p>
        </w:tc>
      </w:tr>
      <w:tr w:rsidR="00177359" w:rsidRPr="00243614" w:rsidTr="00810226">
        <w:trPr>
          <w:trHeight w:val="989"/>
        </w:trPr>
        <w:tc>
          <w:tcPr>
            <w:tcW w:w="632" w:type="dxa"/>
            <w:vAlign w:val="center"/>
          </w:tcPr>
          <w:p w:rsidR="00177359" w:rsidRPr="00243614" w:rsidRDefault="00177359" w:rsidP="00810226">
            <w:pPr>
              <w:widowControl/>
              <w:spacing w:line="240" w:lineRule="auto"/>
              <w:jc w:val="center"/>
              <w:rPr>
                <w:rFonts w:ascii="宋体" w:hAnsi="宋体" w:cs="宋体"/>
                <w:kern w:val="0"/>
              </w:rPr>
            </w:pPr>
            <w:r w:rsidRPr="00243614">
              <w:rPr>
                <w:rFonts w:ascii="宋体" w:hAnsi="宋体" w:cs="宋体" w:hint="eastAsia"/>
                <w:kern w:val="0"/>
              </w:rPr>
              <w:t>7</w:t>
            </w:r>
          </w:p>
        </w:tc>
        <w:tc>
          <w:tcPr>
            <w:tcW w:w="786" w:type="dxa"/>
            <w:vAlign w:val="center"/>
          </w:tcPr>
          <w:p w:rsidR="00177359" w:rsidRPr="00243614" w:rsidRDefault="00177359" w:rsidP="00810226">
            <w:pPr>
              <w:widowControl/>
              <w:spacing w:line="240" w:lineRule="auto"/>
              <w:jc w:val="center"/>
              <w:rPr>
                <w:rFonts w:ascii="宋体" w:hAnsi="宋体" w:cs="宋体"/>
                <w:kern w:val="0"/>
              </w:rPr>
            </w:pPr>
            <w:r w:rsidRPr="00243614">
              <w:rPr>
                <w:rFonts w:ascii="宋体" w:hAnsi="宋体" w:cs="宋体" w:hint="eastAsia"/>
                <w:kern w:val="0"/>
              </w:rPr>
              <w:t>WZ-01</w:t>
            </w:r>
          </w:p>
        </w:tc>
        <w:tc>
          <w:tcPr>
            <w:tcW w:w="1417" w:type="dxa"/>
            <w:vAlign w:val="center"/>
          </w:tcPr>
          <w:p w:rsidR="00177359" w:rsidRPr="00243614" w:rsidRDefault="00177359" w:rsidP="00810226">
            <w:pPr>
              <w:widowControl/>
              <w:spacing w:line="240" w:lineRule="auto"/>
              <w:jc w:val="center"/>
              <w:rPr>
                <w:rFonts w:ascii="宋体" w:hAnsi="宋体" w:cs="宋体"/>
                <w:kern w:val="0"/>
              </w:rPr>
            </w:pPr>
            <w:r w:rsidRPr="00243614">
              <w:rPr>
                <w:rFonts w:ascii="宋体" w:hAnsi="宋体" w:cs="宋体" w:hint="eastAsia"/>
                <w:kern w:val="0"/>
              </w:rPr>
              <w:t>客梯</w:t>
            </w:r>
          </w:p>
        </w:tc>
        <w:tc>
          <w:tcPr>
            <w:tcW w:w="1134" w:type="dxa"/>
            <w:vAlign w:val="center"/>
          </w:tcPr>
          <w:p w:rsidR="00177359" w:rsidRPr="00243614" w:rsidRDefault="00177359" w:rsidP="00810226">
            <w:pPr>
              <w:autoSpaceDE w:val="0"/>
              <w:autoSpaceDN w:val="0"/>
              <w:adjustRightInd w:val="0"/>
              <w:jc w:val="center"/>
              <w:rPr>
                <w:rFonts w:ascii="宋体" w:hAnsi="宋体"/>
              </w:rPr>
            </w:pPr>
            <w:r w:rsidRPr="00243614">
              <w:rPr>
                <w:rFonts w:ascii="宋体" w:hAnsi="宋体"/>
              </w:rPr>
              <w:t>K6</w:t>
            </w:r>
            <w:r w:rsidRPr="00243614">
              <w:rPr>
                <w:rFonts w:ascii="宋体" w:hAnsi="宋体" w:hint="eastAsia"/>
              </w:rPr>
              <w:t>、</w:t>
            </w:r>
            <w:r w:rsidRPr="00243614">
              <w:rPr>
                <w:rFonts w:ascii="宋体" w:hAnsi="宋体"/>
              </w:rPr>
              <w:t>K7</w:t>
            </w:r>
          </w:p>
        </w:tc>
        <w:tc>
          <w:tcPr>
            <w:tcW w:w="993" w:type="dxa"/>
            <w:vAlign w:val="center"/>
          </w:tcPr>
          <w:p w:rsidR="00177359" w:rsidRPr="00243614" w:rsidRDefault="00177359" w:rsidP="00810226">
            <w:pPr>
              <w:widowControl/>
              <w:spacing w:line="240" w:lineRule="auto"/>
              <w:jc w:val="center"/>
              <w:rPr>
                <w:rFonts w:ascii="宋体" w:hAnsi="宋体" w:cs="宋体"/>
                <w:kern w:val="0"/>
              </w:rPr>
            </w:pPr>
            <w:r w:rsidRPr="00243614">
              <w:rPr>
                <w:rFonts w:hint="eastAsia"/>
              </w:rPr>
              <w:t>台</w:t>
            </w:r>
          </w:p>
        </w:tc>
        <w:tc>
          <w:tcPr>
            <w:tcW w:w="708" w:type="dxa"/>
            <w:vAlign w:val="center"/>
          </w:tcPr>
          <w:p w:rsidR="00177359" w:rsidRPr="00243614" w:rsidRDefault="00177359" w:rsidP="00810226">
            <w:pPr>
              <w:widowControl/>
              <w:spacing w:line="240" w:lineRule="auto"/>
              <w:jc w:val="center"/>
              <w:rPr>
                <w:rFonts w:ascii="宋体" w:hAnsi="宋体" w:cs="宋体"/>
                <w:kern w:val="0"/>
              </w:rPr>
            </w:pPr>
            <w:r w:rsidRPr="00243614">
              <w:rPr>
                <w:rFonts w:hint="eastAsia"/>
                <w:kern w:val="0"/>
              </w:rPr>
              <w:t>2</w:t>
            </w:r>
          </w:p>
        </w:tc>
        <w:tc>
          <w:tcPr>
            <w:tcW w:w="6946" w:type="dxa"/>
            <w:vMerge/>
            <w:vAlign w:val="center"/>
          </w:tcPr>
          <w:p w:rsidR="00177359" w:rsidRPr="00243614" w:rsidRDefault="00177359" w:rsidP="00810226">
            <w:pPr>
              <w:widowControl/>
              <w:spacing w:line="240" w:lineRule="auto"/>
              <w:jc w:val="center"/>
              <w:rPr>
                <w:rFonts w:ascii="宋体" w:hAnsi="宋体" w:cs="宋体"/>
                <w:kern w:val="0"/>
                <w:sz w:val="18"/>
                <w:szCs w:val="18"/>
              </w:rPr>
            </w:pPr>
          </w:p>
        </w:tc>
        <w:tc>
          <w:tcPr>
            <w:tcW w:w="992" w:type="dxa"/>
            <w:vMerge/>
            <w:vAlign w:val="center"/>
          </w:tcPr>
          <w:p w:rsidR="00177359" w:rsidRPr="00243614" w:rsidRDefault="00177359" w:rsidP="00810226">
            <w:pPr>
              <w:widowControl/>
              <w:spacing w:line="240" w:lineRule="auto"/>
              <w:jc w:val="left"/>
              <w:rPr>
                <w:rFonts w:ascii="宋体" w:hAnsi="宋体" w:cs="宋体"/>
                <w:kern w:val="0"/>
                <w:sz w:val="18"/>
                <w:szCs w:val="18"/>
              </w:rPr>
            </w:pPr>
          </w:p>
        </w:tc>
        <w:tc>
          <w:tcPr>
            <w:tcW w:w="1843" w:type="dxa"/>
            <w:vAlign w:val="center"/>
          </w:tcPr>
          <w:p w:rsidR="00177359" w:rsidRPr="00243614" w:rsidRDefault="005552EC" w:rsidP="00810226">
            <w:pPr>
              <w:widowControl/>
              <w:spacing w:line="240" w:lineRule="auto"/>
              <w:jc w:val="center"/>
              <w:rPr>
                <w:rFonts w:ascii="宋体" w:hAnsi="宋体" w:cs="宋体"/>
                <w:kern w:val="0"/>
                <w:sz w:val="18"/>
                <w:szCs w:val="18"/>
              </w:rPr>
            </w:pPr>
            <w:r w:rsidRPr="00243614">
              <w:rPr>
                <w:rFonts w:ascii="宋体" w:hAnsi="宋体" w:cs="宋体" w:hint="eastAsia"/>
                <w:kern w:val="0"/>
                <w:sz w:val="18"/>
                <w:szCs w:val="18"/>
              </w:rPr>
              <w:t>须旧梯拆除并在原位安装新梯</w:t>
            </w:r>
          </w:p>
        </w:tc>
      </w:tr>
      <w:tr w:rsidR="00177359" w:rsidRPr="00243614" w:rsidTr="00810226">
        <w:trPr>
          <w:trHeight w:val="975"/>
        </w:trPr>
        <w:tc>
          <w:tcPr>
            <w:tcW w:w="632" w:type="dxa"/>
            <w:vAlign w:val="center"/>
          </w:tcPr>
          <w:p w:rsidR="00177359" w:rsidRPr="00243614" w:rsidRDefault="00177359" w:rsidP="00810226">
            <w:pPr>
              <w:widowControl/>
              <w:spacing w:line="240" w:lineRule="auto"/>
              <w:jc w:val="center"/>
              <w:rPr>
                <w:rFonts w:ascii="宋体" w:hAnsi="宋体" w:cs="宋体"/>
                <w:kern w:val="0"/>
              </w:rPr>
            </w:pPr>
            <w:r w:rsidRPr="00243614">
              <w:rPr>
                <w:rFonts w:ascii="宋体" w:hAnsi="宋体" w:cs="宋体" w:hint="eastAsia"/>
                <w:kern w:val="0"/>
              </w:rPr>
              <w:lastRenderedPageBreak/>
              <w:t>8</w:t>
            </w:r>
          </w:p>
        </w:tc>
        <w:tc>
          <w:tcPr>
            <w:tcW w:w="786" w:type="dxa"/>
            <w:vAlign w:val="center"/>
          </w:tcPr>
          <w:p w:rsidR="00177359" w:rsidRPr="00243614" w:rsidRDefault="00177359" w:rsidP="00810226">
            <w:pPr>
              <w:widowControl/>
              <w:spacing w:line="240" w:lineRule="auto"/>
              <w:jc w:val="center"/>
              <w:rPr>
                <w:rFonts w:ascii="宋体" w:hAnsi="宋体" w:cs="宋体"/>
                <w:kern w:val="0"/>
              </w:rPr>
            </w:pPr>
            <w:r w:rsidRPr="00243614">
              <w:rPr>
                <w:rFonts w:ascii="宋体" w:hAnsi="宋体" w:cs="宋体" w:hint="eastAsia"/>
                <w:kern w:val="0"/>
              </w:rPr>
              <w:t>WZ-01</w:t>
            </w:r>
          </w:p>
        </w:tc>
        <w:tc>
          <w:tcPr>
            <w:tcW w:w="1417" w:type="dxa"/>
            <w:vAlign w:val="center"/>
          </w:tcPr>
          <w:p w:rsidR="00177359" w:rsidRPr="00243614" w:rsidRDefault="00177359" w:rsidP="00810226">
            <w:pPr>
              <w:widowControl/>
              <w:spacing w:line="240" w:lineRule="auto"/>
              <w:jc w:val="center"/>
              <w:rPr>
                <w:rFonts w:ascii="宋体" w:hAnsi="宋体" w:cs="宋体"/>
                <w:kern w:val="0"/>
              </w:rPr>
            </w:pPr>
            <w:r w:rsidRPr="00243614">
              <w:rPr>
                <w:rFonts w:ascii="宋体" w:hAnsi="宋体" w:cs="宋体" w:hint="eastAsia"/>
                <w:kern w:val="0"/>
              </w:rPr>
              <w:t>扶梯</w:t>
            </w:r>
          </w:p>
        </w:tc>
        <w:tc>
          <w:tcPr>
            <w:tcW w:w="1134" w:type="dxa"/>
            <w:vAlign w:val="center"/>
          </w:tcPr>
          <w:p w:rsidR="00177359" w:rsidRPr="00243614" w:rsidRDefault="00177359" w:rsidP="00810226">
            <w:pPr>
              <w:autoSpaceDE w:val="0"/>
              <w:autoSpaceDN w:val="0"/>
              <w:adjustRightInd w:val="0"/>
              <w:jc w:val="center"/>
              <w:rPr>
                <w:rFonts w:ascii="宋体" w:hAnsi="宋体"/>
              </w:rPr>
            </w:pPr>
            <w:r w:rsidRPr="00243614">
              <w:rPr>
                <w:rFonts w:ascii="宋体" w:hAnsi="宋体" w:hint="eastAsia"/>
              </w:rPr>
              <w:t>F39</w:t>
            </w:r>
          </w:p>
        </w:tc>
        <w:tc>
          <w:tcPr>
            <w:tcW w:w="993" w:type="dxa"/>
            <w:vAlign w:val="center"/>
          </w:tcPr>
          <w:p w:rsidR="00177359" w:rsidRPr="00243614" w:rsidRDefault="00177359" w:rsidP="00810226">
            <w:pPr>
              <w:widowControl/>
              <w:spacing w:line="240" w:lineRule="auto"/>
              <w:jc w:val="center"/>
              <w:rPr>
                <w:rFonts w:ascii="宋体" w:hAnsi="宋体" w:cs="宋体"/>
                <w:kern w:val="0"/>
              </w:rPr>
            </w:pPr>
            <w:r w:rsidRPr="00243614">
              <w:rPr>
                <w:rFonts w:hint="eastAsia"/>
              </w:rPr>
              <w:t>台</w:t>
            </w:r>
          </w:p>
        </w:tc>
        <w:tc>
          <w:tcPr>
            <w:tcW w:w="708" w:type="dxa"/>
            <w:vAlign w:val="center"/>
          </w:tcPr>
          <w:p w:rsidR="00177359" w:rsidRPr="00243614" w:rsidRDefault="00177359" w:rsidP="00810226">
            <w:pPr>
              <w:widowControl/>
              <w:spacing w:line="240" w:lineRule="auto"/>
              <w:jc w:val="center"/>
              <w:rPr>
                <w:rFonts w:ascii="宋体" w:hAnsi="宋体" w:cs="宋体"/>
                <w:kern w:val="0"/>
              </w:rPr>
            </w:pPr>
            <w:r w:rsidRPr="00243614">
              <w:rPr>
                <w:kern w:val="0"/>
              </w:rPr>
              <w:t>1</w:t>
            </w:r>
          </w:p>
        </w:tc>
        <w:tc>
          <w:tcPr>
            <w:tcW w:w="6946" w:type="dxa"/>
            <w:vMerge/>
            <w:vAlign w:val="center"/>
          </w:tcPr>
          <w:p w:rsidR="00177359" w:rsidRPr="00243614" w:rsidRDefault="00177359" w:rsidP="00810226">
            <w:pPr>
              <w:widowControl/>
              <w:spacing w:line="240" w:lineRule="auto"/>
              <w:jc w:val="center"/>
              <w:rPr>
                <w:rFonts w:ascii="宋体" w:hAnsi="宋体" w:cs="宋体"/>
                <w:kern w:val="0"/>
                <w:sz w:val="18"/>
                <w:szCs w:val="18"/>
              </w:rPr>
            </w:pPr>
          </w:p>
        </w:tc>
        <w:tc>
          <w:tcPr>
            <w:tcW w:w="992" w:type="dxa"/>
            <w:vMerge/>
            <w:vAlign w:val="center"/>
          </w:tcPr>
          <w:p w:rsidR="00177359" w:rsidRPr="00243614" w:rsidRDefault="00177359" w:rsidP="00810226">
            <w:pPr>
              <w:widowControl/>
              <w:spacing w:line="240" w:lineRule="auto"/>
              <w:jc w:val="left"/>
              <w:rPr>
                <w:rFonts w:ascii="宋体" w:hAnsi="宋体" w:cs="宋体"/>
                <w:kern w:val="0"/>
                <w:sz w:val="18"/>
                <w:szCs w:val="18"/>
              </w:rPr>
            </w:pPr>
          </w:p>
        </w:tc>
        <w:tc>
          <w:tcPr>
            <w:tcW w:w="1843" w:type="dxa"/>
            <w:vAlign w:val="center"/>
          </w:tcPr>
          <w:p w:rsidR="00177359" w:rsidRPr="00243614" w:rsidRDefault="00177359" w:rsidP="00810226">
            <w:pPr>
              <w:widowControl/>
              <w:spacing w:line="240" w:lineRule="auto"/>
              <w:jc w:val="center"/>
              <w:rPr>
                <w:rFonts w:ascii="宋体" w:hAnsi="宋体" w:cs="宋体"/>
                <w:kern w:val="0"/>
                <w:sz w:val="18"/>
                <w:szCs w:val="18"/>
              </w:rPr>
            </w:pPr>
            <w:r w:rsidRPr="00243614">
              <w:rPr>
                <w:rFonts w:ascii="宋体" w:hAnsi="宋体" w:cs="宋体" w:hint="eastAsia"/>
                <w:kern w:val="0"/>
                <w:sz w:val="18"/>
                <w:szCs w:val="18"/>
              </w:rPr>
              <w:t>扶梯为公共交通型</w:t>
            </w:r>
          </w:p>
        </w:tc>
      </w:tr>
      <w:tr w:rsidR="00177359" w:rsidRPr="00243614" w:rsidTr="00810226">
        <w:trPr>
          <w:trHeight w:val="503"/>
        </w:trPr>
        <w:tc>
          <w:tcPr>
            <w:tcW w:w="632" w:type="dxa"/>
            <w:vAlign w:val="center"/>
          </w:tcPr>
          <w:p w:rsidR="00177359" w:rsidRPr="00243614" w:rsidRDefault="00177359" w:rsidP="00810226">
            <w:pPr>
              <w:widowControl/>
              <w:spacing w:line="240" w:lineRule="auto"/>
              <w:jc w:val="center"/>
              <w:rPr>
                <w:rFonts w:ascii="宋体" w:hAnsi="宋体" w:cs="宋体"/>
                <w:kern w:val="0"/>
              </w:rPr>
            </w:pPr>
            <w:r w:rsidRPr="00243614">
              <w:rPr>
                <w:rFonts w:ascii="宋体" w:hAnsi="宋体" w:cs="宋体" w:hint="eastAsia"/>
                <w:kern w:val="0"/>
              </w:rPr>
              <w:lastRenderedPageBreak/>
              <w:t>9</w:t>
            </w:r>
          </w:p>
        </w:tc>
        <w:tc>
          <w:tcPr>
            <w:tcW w:w="786" w:type="dxa"/>
            <w:vAlign w:val="center"/>
          </w:tcPr>
          <w:p w:rsidR="00177359" w:rsidRPr="00243614" w:rsidRDefault="00177359" w:rsidP="00810226">
            <w:pPr>
              <w:widowControl/>
              <w:spacing w:line="240" w:lineRule="auto"/>
              <w:jc w:val="center"/>
              <w:rPr>
                <w:rFonts w:ascii="宋体" w:hAnsi="宋体" w:cs="宋体"/>
                <w:kern w:val="0"/>
              </w:rPr>
            </w:pPr>
            <w:r w:rsidRPr="00243614">
              <w:rPr>
                <w:rFonts w:ascii="宋体" w:hAnsi="宋体" w:cs="宋体" w:hint="eastAsia"/>
                <w:kern w:val="0"/>
              </w:rPr>
              <w:t>WZ-01</w:t>
            </w:r>
          </w:p>
        </w:tc>
        <w:tc>
          <w:tcPr>
            <w:tcW w:w="1417" w:type="dxa"/>
            <w:vAlign w:val="center"/>
          </w:tcPr>
          <w:p w:rsidR="00177359" w:rsidRPr="00243614" w:rsidRDefault="00177359" w:rsidP="00810226">
            <w:pPr>
              <w:widowControl/>
              <w:spacing w:line="240" w:lineRule="auto"/>
              <w:jc w:val="center"/>
              <w:rPr>
                <w:rFonts w:ascii="宋体" w:hAnsi="宋体" w:cs="宋体"/>
                <w:kern w:val="0"/>
              </w:rPr>
            </w:pPr>
            <w:r w:rsidRPr="00243614">
              <w:rPr>
                <w:rFonts w:ascii="宋体" w:hAnsi="宋体" w:cs="宋体" w:hint="eastAsia"/>
                <w:kern w:val="0"/>
              </w:rPr>
              <w:t>客梯</w:t>
            </w:r>
          </w:p>
        </w:tc>
        <w:tc>
          <w:tcPr>
            <w:tcW w:w="1134" w:type="dxa"/>
            <w:vAlign w:val="center"/>
          </w:tcPr>
          <w:p w:rsidR="00177359" w:rsidRPr="00243614" w:rsidRDefault="00177359" w:rsidP="00810226">
            <w:pPr>
              <w:autoSpaceDE w:val="0"/>
              <w:autoSpaceDN w:val="0"/>
              <w:adjustRightInd w:val="0"/>
              <w:jc w:val="center"/>
              <w:rPr>
                <w:rFonts w:ascii="宋体" w:hAnsi="宋体"/>
              </w:rPr>
            </w:pPr>
            <w:r w:rsidRPr="00243614">
              <w:rPr>
                <w:rFonts w:ascii="宋体" w:hAnsi="宋体" w:hint="eastAsia"/>
              </w:rPr>
              <w:t>K14</w:t>
            </w:r>
          </w:p>
        </w:tc>
        <w:tc>
          <w:tcPr>
            <w:tcW w:w="993" w:type="dxa"/>
            <w:vAlign w:val="center"/>
          </w:tcPr>
          <w:p w:rsidR="00177359" w:rsidRPr="00243614" w:rsidRDefault="00177359" w:rsidP="00810226">
            <w:pPr>
              <w:widowControl/>
              <w:spacing w:line="240" w:lineRule="auto"/>
              <w:jc w:val="center"/>
              <w:rPr>
                <w:rFonts w:ascii="宋体" w:hAnsi="宋体" w:cs="宋体"/>
                <w:kern w:val="0"/>
              </w:rPr>
            </w:pPr>
            <w:r w:rsidRPr="00243614">
              <w:rPr>
                <w:rFonts w:hint="eastAsia"/>
              </w:rPr>
              <w:t>台</w:t>
            </w:r>
          </w:p>
        </w:tc>
        <w:tc>
          <w:tcPr>
            <w:tcW w:w="708" w:type="dxa"/>
            <w:vAlign w:val="center"/>
          </w:tcPr>
          <w:p w:rsidR="00177359" w:rsidRPr="00243614" w:rsidRDefault="00177359" w:rsidP="00810226">
            <w:pPr>
              <w:widowControl/>
              <w:spacing w:line="240" w:lineRule="auto"/>
              <w:jc w:val="center"/>
              <w:rPr>
                <w:rFonts w:ascii="宋体" w:hAnsi="宋体" w:cs="宋体"/>
                <w:kern w:val="0"/>
              </w:rPr>
            </w:pPr>
            <w:r w:rsidRPr="00243614">
              <w:rPr>
                <w:kern w:val="0"/>
              </w:rPr>
              <w:t>1</w:t>
            </w:r>
          </w:p>
        </w:tc>
        <w:tc>
          <w:tcPr>
            <w:tcW w:w="6946" w:type="dxa"/>
            <w:vMerge/>
            <w:vAlign w:val="center"/>
          </w:tcPr>
          <w:p w:rsidR="00177359" w:rsidRPr="00243614" w:rsidRDefault="00177359" w:rsidP="00810226">
            <w:pPr>
              <w:widowControl/>
              <w:spacing w:line="240" w:lineRule="auto"/>
              <w:jc w:val="center"/>
              <w:rPr>
                <w:rFonts w:ascii="宋体" w:hAnsi="宋体" w:cs="宋体"/>
                <w:kern w:val="0"/>
                <w:sz w:val="18"/>
                <w:szCs w:val="18"/>
              </w:rPr>
            </w:pPr>
          </w:p>
        </w:tc>
        <w:tc>
          <w:tcPr>
            <w:tcW w:w="992" w:type="dxa"/>
            <w:vMerge/>
            <w:vAlign w:val="center"/>
          </w:tcPr>
          <w:p w:rsidR="00177359" w:rsidRPr="00243614" w:rsidRDefault="00177359" w:rsidP="00810226">
            <w:pPr>
              <w:widowControl/>
              <w:spacing w:line="240" w:lineRule="auto"/>
              <w:jc w:val="left"/>
              <w:rPr>
                <w:rFonts w:ascii="宋体" w:hAnsi="宋体" w:cs="宋体"/>
                <w:kern w:val="0"/>
                <w:sz w:val="18"/>
                <w:szCs w:val="18"/>
              </w:rPr>
            </w:pPr>
          </w:p>
        </w:tc>
        <w:tc>
          <w:tcPr>
            <w:tcW w:w="1843" w:type="dxa"/>
            <w:vAlign w:val="center"/>
          </w:tcPr>
          <w:p w:rsidR="00177359" w:rsidRPr="00243614" w:rsidRDefault="00177359" w:rsidP="00810226">
            <w:pPr>
              <w:widowControl/>
              <w:spacing w:line="240" w:lineRule="auto"/>
              <w:jc w:val="center"/>
              <w:rPr>
                <w:rFonts w:ascii="宋体" w:hAnsi="宋体" w:cs="宋体"/>
                <w:kern w:val="0"/>
                <w:sz w:val="18"/>
                <w:szCs w:val="18"/>
              </w:rPr>
            </w:pPr>
          </w:p>
        </w:tc>
      </w:tr>
    </w:tbl>
    <w:p w:rsidR="00756B31" w:rsidRDefault="004119CD"/>
    <w:sectPr w:rsidR="00756B31" w:rsidSect="00177359">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19CD" w:rsidRDefault="004119CD" w:rsidP="00755FD1">
      <w:pPr>
        <w:spacing w:line="240" w:lineRule="auto"/>
      </w:pPr>
      <w:r>
        <w:separator/>
      </w:r>
    </w:p>
  </w:endnote>
  <w:endnote w:type="continuationSeparator" w:id="1">
    <w:p w:rsidR="004119CD" w:rsidRDefault="004119CD" w:rsidP="00755FD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华文细黑">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方正小标宋简体">
    <w:altName w:val="微软雅黑"/>
    <w:charset w:val="86"/>
    <w:family w:val="script"/>
    <w:pitch w:val="default"/>
    <w:sig w:usb0="00000000" w:usb1="0000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9C8" w:rsidRDefault="00C95C12">
    <w:pPr>
      <w:pStyle w:val="af8"/>
      <w:jc w:val="center"/>
    </w:pPr>
    <w:r>
      <w:fldChar w:fldCharType="begin"/>
    </w:r>
    <w:r w:rsidR="005552EC">
      <w:instrText xml:space="preserve"> PAGE   \* MERGEFORMAT </w:instrText>
    </w:r>
    <w:r>
      <w:fldChar w:fldCharType="separate"/>
    </w:r>
    <w:r w:rsidR="008E0862" w:rsidRPr="008E0862">
      <w:rPr>
        <w:noProof/>
        <w:lang w:val="zh-CN"/>
      </w:rPr>
      <w:t>3</w:t>
    </w:r>
    <w:r>
      <w:fldChar w:fldCharType="end"/>
    </w:r>
  </w:p>
  <w:p w:rsidR="002219C8" w:rsidRDefault="004119CD">
    <w:pPr>
      <w:pStyle w:val="af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19CD" w:rsidRDefault="004119CD" w:rsidP="00755FD1">
      <w:pPr>
        <w:spacing w:line="240" w:lineRule="auto"/>
      </w:pPr>
      <w:r>
        <w:separator/>
      </w:r>
    </w:p>
  </w:footnote>
  <w:footnote w:type="continuationSeparator" w:id="1">
    <w:p w:rsidR="004119CD" w:rsidRDefault="004119CD" w:rsidP="00755FD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9C8" w:rsidRDefault="004119CD">
    <w:pPr>
      <w:pStyle w:val="a5"/>
      <w:pBdr>
        <w:bottom w:val="none" w:sz="0" w:space="1" w:color="auto"/>
      </w:pBdr>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9"/>
    <w:multiLevelType w:val="multilevel"/>
    <w:tmpl w:val="00000019"/>
    <w:lvl w:ilvl="0">
      <w:start w:val="1"/>
      <w:numFmt w:val="chineseCountingThousand"/>
      <w:pStyle w:val="1"/>
      <w:suff w:val="nothing"/>
      <w:lvlText w:val="第%1章"/>
      <w:lvlJc w:val="left"/>
      <w:pPr>
        <w:ind w:left="2835" w:firstLine="0"/>
      </w:pPr>
      <w:rPr>
        <w:rFonts w:hint="eastAsia"/>
      </w:rPr>
    </w:lvl>
    <w:lvl w:ilvl="1">
      <w:start w:val="1"/>
      <w:numFmt w:val="none"/>
      <w:pStyle w:val="2"/>
      <w:suff w:val="nothing"/>
      <w:lvlText w:val=""/>
      <w:lvlJc w:val="left"/>
      <w:pPr>
        <w:ind w:left="0" w:firstLine="0"/>
      </w:pPr>
      <w:rPr>
        <w:rFonts w:hint="eastAsia"/>
      </w:rPr>
    </w:lvl>
    <w:lvl w:ilvl="2">
      <w:start w:val="1"/>
      <w:numFmt w:val="none"/>
      <w:pStyle w:val="3"/>
      <w:suff w:val="nothing"/>
      <w:lvlText w:val=""/>
      <w:lvlJc w:val="left"/>
      <w:pPr>
        <w:ind w:left="0" w:firstLine="0"/>
      </w:pPr>
      <w:rPr>
        <w:rFonts w:hint="eastAsia"/>
      </w:rPr>
    </w:lvl>
    <w:lvl w:ilvl="3">
      <w:start w:val="1"/>
      <w:numFmt w:val="none"/>
      <w:pStyle w:val="4"/>
      <w:suff w:val="nothing"/>
      <w:lvlText w:val=""/>
      <w:lvlJc w:val="left"/>
      <w:pPr>
        <w:ind w:left="0" w:firstLine="0"/>
      </w:pPr>
      <w:rPr>
        <w:rFonts w:hint="eastAsia"/>
      </w:rPr>
    </w:lvl>
    <w:lvl w:ilvl="4">
      <w:start w:val="1"/>
      <w:numFmt w:val="none"/>
      <w:suff w:val="nothing"/>
      <w:lvlText w:val=""/>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7359"/>
    <w:rsid w:val="001005AD"/>
    <w:rsid w:val="00177359"/>
    <w:rsid w:val="003532EC"/>
    <w:rsid w:val="003576D9"/>
    <w:rsid w:val="00395417"/>
    <w:rsid w:val="003E68EA"/>
    <w:rsid w:val="004119CD"/>
    <w:rsid w:val="004648E2"/>
    <w:rsid w:val="00476848"/>
    <w:rsid w:val="005552EC"/>
    <w:rsid w:val="006E50BD"/>
    <w:rsid w:val="00755FD1"/>
    <w:rsid w:val="008342B3"/>
    <w:rsid w:val="008E0862"/>
    <w:rsid w:val="00AE38C3"/>
    <w:rsid w:val="00B138D4"/>
    <w:rsid w:val="00B25945"/>
    <w:rsid w:val="00B83224"/>
    <w:rsid w:val="00BC6B4F"/>
    <w:rsid w:val="00C07F4D"/>
    <w:rsid w:val="00C95C12"/>
    <w:rsid w:val="00CB68A4"/>
    <w:rsid w:val="00D56F89"/>
    <w:rsid w:val="00D81A18"/>
    <w:rsid w:val="00DA0375"/>
    <w:rsid w:val="00DE7E23"/>
    <w:rsid w:val="00E8093F"/>
    <w:rsid w:val="00F769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before="260" w:after="260" w:line="415"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0" w:qFormat="1"/>
    <w:lsdException w:name="annotation text" w:uiPriority="0" w:qFormat="1"/>
    <w:lsdException w:name="header" w:uiPriority="0" w:qFormat="1"/>
    <w:lsdException w:name="footer" w:uiPriority="0"/>
    <w:lsdException w:name="caption" w:uiPriority="35" w:qFormat="1"/>
    <w:lsdException w:name="annotation reference" w:uiPriority="0" w:qFormat="1"/>
    <w:lsdException w:name="page number" w:uiPriority="0" w:qFormat="1"/>
    <w:lsdException w:name="List" w:uiPriority="0" w:qFormat="1"/>
    <w:lsdException w:name="Title" w:semiHidden="0" w:uiPriority="0" w:unhideWhenUsed="0" w:qFormat="1"/>
    <w:lsdException w:name="Default Paragraph Font" w:uiPriority="1"/>
    <w:lsdException w:name="Body Text" w:uiPriority="0" w:qFormat="1"/>
    <w:lsdException w:name="Body Text Indent" w:uiPriority="0" w:qFormat="1"/>
    <w:lsdException w:name="Subtitle" w:semiHidden="0" w:uiPriority="11" w:unhideWhenUsed="0" w:qFormat="1"/>
    <w:lsdException w:name="Date" w:uiPriority="0" w:qFormat="1"/>
    <w:lsdException w:name="Body Text 3" w:uiPriority="0" w:qFormat="1"/>
    <w:lsdException w:name="Body Text Indent 3" w:uiPriority="0" w:qFormat="1"/>
    <w:lsdException w:name="Hyperlink" w:qFormat="1"/>
    <w:lsdException w:name="FollowedHyperlink" w:uiPriority="0" w:qFormat="1"/>
    <w:lsdException w:name="Strong" w:semiHidden="0" w:uiPriority="22" w:unhideWhenUsed="0" w:qFormat="1"/>
    <w:lsdException w:name="Emphasis" w:semiHidden="0" w:uiPriority="20" w:unhideWhenUsed="0" w:qFormat="1"/>
    <w:lsdException w:name="Document Map" w:uiPriority="0" w:qFormat="1"/>
    <w:lsdException w:name="Plain Text" w:uiPriority="0" w:qFormat="1"/>
    <w:lsdException w:name="annotation subject" w:uiPriority="0" w:qFormat="1"/>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359"/>
    <w:pPr>
      <w:widowControl w:val="0"/>
      <w:spacing w:before="0" w:after="0" w:line="360" w:lineRule="auto"/>
    </w:pPr>
    <w:rPr>
      <w:rFonts w:ascii="Times New Roman" w:eastAsia="宋体" w:hAnsi="Times New Roman" w:cs="Times New Roman"/>
      <w:szCs w:val="21"/>
    </w:rPr>
  </w:style>
  <w:style w:type="paragraph" w:styleId="1">
    <w:name w:val="heading 1"/>
    <w:basedOn w:val="a"/>
    <w:next w:val="a"/>
    <w:link w:val="1Char"/>
    <w:qFormat/>
    <w:rsid w:val="008342B3"/>
    <w:pPr>
      <w:keepNext/>
      <w:keepLines/>
      <w:numPr>
        <w:numId w:val="7"/>
      </w:numPr>
      <w:spacing w:before="340" w:after="330" w:line="576" w:lineRule="auto"/>
      <w:outlineLvl w:val="0"/>
    </w:pPr>
    <w:rPr>
      <w:b/>
      <w:bCs/>
      <w:kern w:val="44"/>
      <w:sz w:val="44"/>
      <w:szCs w:val="44"/>
    </w:rPr>
  </w:style>
  <w:style w:type="paragraph" w:styleId="2">
    <w:name w:val="heading 2"/>
    <w:basedOn w:val="a"/>
    <w:next w:val="a"/>
    <w:link w:val="2Char"/>
    <w:qFormat/>
    <w:rsid w:val="008342B3"/>
    <w:pPr>
      <w:keepNext/>
      <w:keepLines/>
      <w:numPr>
        <w:ilvl w:val="1"/>
        <w:numId w:val="7"/>
      </w:numPr>
      <w:spacing w:before="260" w:after="260" w:line="415" w:lineRule="auto"/>
      <w:outlineLvl w:val="1"/>
    </w:pPr>
    <w:rPr>
      <w:rFonts w:ascii="Arial" w:eastAsia="黑体" w:hAnsi="Arial"/>
      <w:b/>
      <w:bCs/>
      <w:sz w:val="32"/>
      <w:szCs w:val="32"/>
    </w:rPr>
  </w:style>
  <w:style w:type="paragraph" w:styleId="3">
    <w:name w:val="heading 3"/>
    <w:basedOn w:val="a"/>
    <w:next w:val="a"/>
    <w:link w:val="3Char"/>
    <w:qFormat/>
    <w:rsid w:val="008342B3"/>
    <w:pPr>
      <w:keepNext/>
      <w:keepLines/>
      <w:numPr>
        <w:ilvl w:val="2"/>
        <w:numId w:val="7"/>
      </w:numPr>
      <w:spacing w:before="260" w:after="260" w:line="415" w:lineRule="auto"/>
      <w:outlineLvl w:val="2"/>
    </w:pPr>
    <w:rPr>
      <w:b/>
      <w:bCs/>
      <w:sz w:val="32"/>
      <w:szCs w:val="32"/>
    </w:rPr>
  </w:style>
  <w:style w:type="paragraph" w:styleId="4">
    <w:name w:val="heading 4"/>
    <w:basedOn w:val="a"/>
    <w:next w:val="a"/>
    <w:link w:val="4Char"/>
    <w:qFormat/>
    <w:rsid w:val="008342B3"/>
    <w:pPr>
      <w:keepNext/>
      <w:keepLines/>
      <w:numPr>
        <w:ilvl w:val="3"/>
        <w:numId w:val="7"/>
      </w:numPr>
      <w:spacing w:before="280" w:after="290" w:line="374" w:lineRule="auto"/>
      <w:outlineLvl w:val="3"/>
    </w:pPr>
    <w:rPr>
      <w:rFonts w:ascii="Arial" w:eastAsia="黑体" w:hAnsi="Arial"/>
      <w:b/>
      <w:bCs/>
      <w:sz w:val="28"/>
      <w:szCs w:val="28"/>
    </w:rPr>
  </w:style>
  <w:style w:type="paragraph" w:styleId="5">
    <w:name w:val="heading 5"/>
    <w:basedOn w:val="a"/>
    <w:next w:val="a"/>
    <w:link w:val="5Char"/>
    <w:qFormat/>
    <w:rsid w:val="008342B3"/>
    <w:pPr>
      <w:keepNext/>
      <w:keepLines/>
      <w:spacing w:before="280" w:after="290" w:line="374" w:lineRule="auto"/>
      <w:outlineLvl w:val="4"/>
    </w:pPr>
    <w:rPr>
      <w:b/>
      <w:bCs/>
      <w:sz w:val="28"/>
      <w:szCs w:val="28"/>
    </w:rPr>
  </w:style>
  <w:style w:type="paragraph" w:styleId="6">
    <w:name w:val="heading 6"/>
    <w:basedOn w:val="a"/>
    <w:next w:val="a"/>
    <w:link w:val="6Char"/>
    <w:qFormat/>
    <w:rsid w:val="008342B3"/>
    <w:pPr>
      <w:keepNext/>
      <w:keepLines/>
      <w:widowControl/>
      <w:spacing w:before="240" w:after="64" w:line="319" w:lineRule="auto"/>
      <w:jc w:val="left"/>
      <w:outlineLvl w:val="5"/>
    </w:pPr>
    <w:rPr>
      <w:rFonts w:ascii="Arial" w:eastAsia="黑体" w:hAnsi="Arial"/>
      <w:b/>
      <w:bCs/>
      <w:sz w:val="24"/>
      <w:szCs w:val="24"/>
    </w:rPr>
  </w:style>
  <w:style w:type="paragraph" w:styleId="7">
    <w:name w:val="heading 7"/>
    <w:basedOn w:val="a"/>
    <w:next w:val="a"/>
    <w:link w:val="7Char"/>
    <w:qFormat/>
    <w:rsid w:val="008342B3"/>
    <w:pPr>
      <w:keepNext/>
      <w:keepLines/>
      <w:widowControl/>
      <w:spacing w:before="240" w:after="64" w:line="319" w:lineRule="auto"/>
      <w:jc w:val="left"/>
      <w:outlineLvl w:val="6"/>
    </w:pPr>
    <w:rPr>
      <w:b/>
      <w:bCs/>
      <w:sz w:val="24"/>
      <w:szCs w:val="24"/>
    </w:rPr>
  </w:style>
  <w:style w:type="paragraph" w:styleId="8">
    <w:name w:val="heading 8"/>
    <w:basedOn w:val="a"/>
    <w:next w:val="a"/>
    <w:link w:val="8Char"/>
    <w:qFormat/>
    <w:rsid w:val="008342B3"/>
    <w:pPr>
      <w:keepNext/>
      <w:keepLines/>
      <w:widowControl/>
      <w:spacing w:before="240" w:after="64" w:line="319" w:lineRule="auto"/>
      <w:jc w:val="left"/>
      <w:outlineLvl w:val="7"/>
    </w:pPr>
    <w:rPr>
      <w:rFonts w:ascii="Arial" w:eastAsia="黑体" w:hAnsi="Arial"/>
      <w:sz w:val="24"/>
      <w:szCs w:val="24"/>
    </w:rPr>
  </w:style>
  <w:style w:type="paragraph" w:styleId="9">
    <w:name w:val="heading 9"/>
    <w:basedOn w:val="a"/>
    <w:next w:val="a"/>
    <w:link w:val="9Char"/>
    <w:qFormat/>
    <w:rsid w:val="008342B3"/>
    <w:pPr>
      <w:keepNext/>
      <w:keepLines/>
      <w:widowControl/>
      <w:spacing w:before="240" w:after="64" w:line="319" w:lineRule="auto"/>
      <w:jc w:val="left"/>
      <w:outlineLvl w:val="8"/>
    </w:pPr>
    <w:rPr>
      <w:rFonts w:ascii="Arial" w:eastAsia="黑体" w:hAnsi="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qFormat/>
    <w:rsid w:val="008342B3"/>
    <w:rPr>
      <w:rFonts w:ascii="Times New Roman" w:eastAsia="宋体" w:hAnsi="Times New Roman" w:cs="Times New Roman"/>
      <w:b/>
      <w:bCs/>
      <w:kern w:val="44"/>
      <w:sz w:val="44"/>
      <w:szCs w:val="44"/>
    </w:rPr>
  </w:style>
  <w:style w:type="character" w:customStyle="1" w:styleId="2Char">
    <w:name w:val="标题 2 Char"/>
    <w:basedOn w:val="a0"/>
    <w:link w:val="2"/>
    <w:rsid w:val="008342B3"/>
    <w:rPr>
      <w:rFonts w:ascii="Arial" w:eastAsia="黑体" w:hAnsi="Arial" w:cs="Times New Roman"/>
      <w:b/>
      <w:bCs/>
      <w:sz w:val="32"/>
      <w:szCs w:val="32"/>
    </w:rPr>
  </w:style>
  <w:style w:type="character" w:customStyle="1" w:styleId="3Char">
    <w:name w:val="标题 3 Char"/>
    <w:basedOn w:val="a0"/>
    <w:link w:val="3"/>
    <w:rsid w:val="008342B3"/>
    <w:rPr>
      <w:rFonts w:ascii="Times New Roman" w:eastAsia="宋体" w:hAnsi="Times New Roman" w:cs="Times New Roman"/>
      <w:b/>
      <w:bCs/>
      <w:sz w:val="32"/>
      <w:szCs w:val="32"/>
    </w:rPr>
  </w:style>
  <w:style w:type="character" w:customStyle="1" w:styleId="4Char">
    <w:name w:val="标题 4 Char"/>
    <w:basedOn w:val="a0"/>
    <w:link w:val="4"/>
    <w:rsid w:val="008342B3"/>
    <w:rPr>
      <w:rFonts w:ascii="Arial" w:eastAsia="黑体" w:hAnsi="Arial" w:cs="Times New Roman"/>
      <w:b/>
      <w:bCs/>
      <w:sz w:val="28"/>
      <w:szCs w:val="28"/>
    </w:rPr>
  </w:style>
  <w:style w:type="character" w:customStyle="1" w:styleId="5Char">
    <w:name w:val="标题 5 Char"/>
    <w:basedOn w:val="a0"/>
    <w:link w:val="5"/>
    <w:rsid w:val="008342B3"/>
    <w:rPr>
      <w:rFonts w:ascii="Times New Roman" w:eastAsia="宋体" w:hAnsi="Times New Roman" w:cs="Times New Roman"/>
      <w:b/>
      <w:bCs/>
      <w:sz w:val="28"/>
      <w:szCs w:val="28"/>
    </w:rPr>
  </w:style>
  <w:style w:type="character" w:customStyle="1" w:styleId="6Char">
    <w:name w:val="标题 6 Char"/>
    <w:basedOn w:val="a0"/>
    <w:link w:val="6"/>
    <w:rsid w:val="008342B3"/>
    <w:rPr>
      <w:rFonts w:ascii="Arial" w:eastAsia="黑体" w:hAnsi="Arial" w:cs="Times New Roman"/>
      <w:b/>
      <w:bCs/>
      <w:sz w:val="24"/>
      <w:szCs w:val="24"/>
    </w:rPr>
  </w:style>
  <w:style w:type="character" w:customStyle="1" w:styleId="7Char">
    <w:name w:val="标题 7 Char"/>
    <w:basedOn w:val="a0"/>
    <w:link w:val="7"/>
    <w:qFormat/>
    <w:rsid w:val="008342B3"/>
    <w:rPr>
      <w:rFonts w:ascii="Times New Roman" w:eastAsia="宋体" w:hAnsi="Times New Roman" w:cs="Times New Roman"/>
      <w:b/>
      <w:bCs/>
      <w:sz w:val="24"/>
      <w:szCs w:val="24"/>
    </w:rPr>
  </w:style>
  <w:style w:type="character" w:customStyle="1" w:styleId="8Char">
    <w:name w:val="标题 8 Char"/>
    <w:basedOn w:val="a0"/>
    <w:link w:val="8"/>
    <w:rsid w:val="008342B3"/>
    <w:rPr>
      <w:rFonts w:ascii="Arial" w:eastAsia="黑体" w:hAnsi="Arial" w:cs="Times New Roman"/>
      <w:sz w:val="24"/>
      <w:szCs w:val="24"/>
    </w:rPr>
  </w:style>
  <w:style w:type="character" w:customStyle="1" w:styleId="9Char">
    <w:name w:val="标题 9 Char"/>
    <w:basedOn w:val="a0"/>
    <w:link w:val="9"/>
    <w:rsid w:val="008342B3"/>
    <w:rPr>
      <w:rFonts w:ascii="Arial" w:eastAsia="黑体" w:hAnsi="Arial" w:cs="Times New Roman"/>
      <w:szCs w:val="21"/>
    </w:rPr>
  </w:style>
  <w:style w:type="paragraph" w:styleId="10">
    <w:name w:val="index 1"/>
    <w:basedOn w:val="a"/>
    <w:next w:val="a"/>
    <w:qFormat/>
    <w:rsid w:val="008342B3"/>
    <w:pPr>
      <w:spacing w:before="260" w:after="260" w:line="220" w:lineRule="exact"/>
      <w:jc w:val="center"/>
    </w:pPr>
    <w:rPr>
      <w:rFonts w:ascii="仿宋_GB2312" w:eastAsia="仿宋_GB2312"/>
    </w:rPr>
  </w:style>
  <w:style w:type="paragraph" w:styleId="11">
    <w:name w:val="toc 1"/>
    <w:basedOn w:val="a"/>
    <w:next w:val="a"/>
    <w:uiPriority w:val="39"/>
    <w:qFormat/>
    <w:rsid w:val="008342B3"/>
    <w:pPr>
      <w:tabs>
        <w:tab w:val="left" w:pos="840"/>
        <w:tab w:val="right" w:leader="dot" w:pos="9231"/>
      </w:tabs>
      <w:spacing w:before="120" w:after="120" w:line="415" w:lineRule="auto"/>
      <w:jc w:val="left"/>
    </w:pPr>
    <w:rPr>
      <w:rFonts w:ascii="宋体" w:hAnsi="宋体"/>
      <w:b/>
      <w:bCs/>
      <w:caps/>
      <w:sz w:val="20"/>
      <w:szCs w:val="20"/>
    </w:rPr>
  </w:style>
  <w:style w:type="paragraph" w:styleId="20">
    <w:name w:val="toc 2"/>
    <w:basedOn w:val="a"/>
    <w:next w:val="a"/>
    <w:uiPriority w:val="39"/>
    <w:qFormat/>
    <w:rsid w:val="008342B3"/>
    <w:pPr>
      <w:spacing w:before="260" w:after="260" w:line="415" w:lineRule="auto"/>
      <w:ind w:left="210"/>
      <w:jc w:val="left"/>
    </w:pPr>
    <w:rPr>
      <w:smallCaps/>
      <w:sz w:val="20"/>
      <w:szCs w:val="20"/>
    </w:rPr>
  </w:style>
  <w:style w:type="paragraph" w:styleId="30">
    <w:name w:val="toc 3"/>
    <w:basedOn w:val="a"/>
    <w:next w:val="a"/>
    <w:uiPriority w:val="39"/>
    <w:qFormat/>
    <w:rsid w:val="008342B3"/>
    <w:pPr>
      <w:spacing w:before="260" w:after="260" w:line="415" w:lineRule="auto"/>
      <w:ind w:left="420"/>
      <w:jc w:val="left"/>
    </w:pPr>
    <w:rPr>
      <w:i/>
      <w:iCs/>
      <w:sz w:val="20"/>
      <w:szCs w:val="20"/>
    </w:rPr>
  </w:style>
  <w:style w:type="paragraph" w:styleId="40">
    <w:name w:val="toc 4"/>
    <w:basedOn w:val="a"/>
    <w:next w:val="a"/>
    <w:uiPriority w:val="39"/>
    <w:qFormat/>
    <w:rsid w:val="008342B3"/>
    <w:pPr>
      <w:spacing w:before="260" w:after="260" w:line="415" w:lineRule="auto"/>
      <w:ind w:left="630"/>
      <w:jc w:val="left"/>
    </w:pPr>
    <w:rPr>
      <w:sz w:val="18"/>
      <w:szCs w:val="18"/>
    </w:rPr>
  </w:style>
  <w:style w:type="paragraph" w:styleId="50">
    <w:name w:val="toc 5"/>
    <w:basedOn w:val="a"/>
    <w:next w:val="a"/>
    <w:uiPriority w:val="39"/>
    <w:qFormat/>
    <w:rsid w:val="008342B3"/>
    <w:pPr>
      <w:spacing w:before="260" w:after="260" w:line="415" w:lineRule="auto"/>
      <w:ind w:left="840"/>
      <w:jc w:val="left"/>
    </w:pPr>
    <w:rPr>
      <w:sz w:val="18"/>
      <w:szCs w:val="18"/>
    </w:rPr>
  </w:style>
  <w:style w:type="paragraph" w:styleId="60">
    <w:name w:val="toc 6"/>
    <w:basedOn w:val="a"/>
    <w:next w:val="a"/>
    <w:uiPriority w:val="39"/>
    <w:qFormat/>
    <w:rsid w:val="008342B3"/>
    <w:pPr>
      <w:spacing w:before="260" w:after="260" w:line="415" w:lineRule="auto"/>
      <w:ind w:left="1050"/>
      <w:jc w:val="left"/>
    </w:pPr>
    <w:rPr>
      <w:sz w:val="18"/>
      <w:szCs w:val="18"/>
    </w:rPr>
  </w:style>
  <w:style w:type="paragraph" w:styleId="70">
    <w:name w:val="toc 7"/>
    <w:basedOn w:val="a"/>
    <w:next w:val="a"/>
    <w:uiPriority w:val="39"/>
    <w:qFormat/>
    <w:rsid w:val="008342B3"/>
    <w:pPr>
      <w:spacing w:before="260" w:after="260" w:line="415" w:lineRule="auto"/>
      <w:ind w:left="1260"/>
      <w:jc w:val="left"/>
    </w:pPr>
    <w:rPr>
      <w:sz w:val="18"/>
      <w:szCs w:val="18"/>
    </w:rPr>
  </w:style>
  <w:style w:type="paragraph" w:styleId="80">
    <w:name w:val="toc 8"/>
    <w:basedOn w:val="a"/>
    <w:next w:val="a"/>
    <w:uiPriority w:val="39"/>
    <w:qFormat/>
    <w:rsid w:val="008342B3"/>
    <w:pPr>
      <w:spacing w:before="260" w:after="260" w:line="415" w:lineRule="auto"/>
      <w:ind w:left="1470"/>
      <w:jc w:val="left"/>
    </w:pPr>
    <w:rPr>
      <w:sz w:val="18"/>
      <w:szCs w:val="18"/>
    </w:rPr>
  </w:style>
  <w:style w:type="paragraph" w:styleId="90">
    <w:name w:val="toc 9"/>
    <w:basedOn w:val="a"/>
    <w:next w:val="a"/>
    <w:uiPriority w:val="39"/>
    <w:qFormat/>
    <w:rsid w:val="008342B3"/>
    <w:pPr>
      <w:spacing w:before="260" w:after="260" w:line="415" w:lineRule="auto"/>
      <w:ind w:left="1680"/>
      <w:jc w:val="left"/>
    </w:pPr>
    <w:rPr>
      <w:sz w:val="18"/>
      <w:szCs w:val="18"/>
    </w:rPr>
  </w:style>
  <w:style w:type="paragraph" w:styleId="a3">
    <w:name w:val="Normal Indent"/>
    <w:basedOn w:val="a"/>
    <w:qFormat/>
    <w:rsid w:val="008342B3"/>
    <w:pPr>
      <w:spacing w:before="260" w:after="260" w:line="415" w:lineRule="auto"/>
      <w:ind w:firstLineChars="200" w:firstLine="420"/>
    </w:pPr>
    <w:rPr>
      <w:szCs w:val="24"/>
    </w:rPr>
  </w:style>
  <w:style w:type="paragraph" w:styleId="a4">
    <w:name w:val="annotation text"/>
    <w:basedOn w:val="a"/>
    <w:link w:val="Char"/>
    <w:semiHidden/>
    <w:unhideWhenUsed/>
    <w:qFormat/>
    <w:rsid w:val="008342B3"/>
    <w:pPr>
      <w:spacing w:before="260" w:after="260" w:line="415" w:lineRule="auto"/>
      <w:jc w:val="left"/>
    </w:pPr>
    <w:rPr>
      <w:rFonts w:asciiTheme="minorHAnsi" w:eastAsiaTheme="minorEastAsia" w:hAnsiTheme="minorHAnsi" w:cstheme="minorBidi"/>
      <w:szCs w:val="22"/>
    </w:rPr>
  </w:style>
  <w:style w:type="character" w:customStyle="1" w:styleId="Char">
    <w:name w:val="批注文字 Char"/>
    <w:basedOn w:val="a0"/>
    <w:link w:val="a4"/>
    <w:semiHidden/>
    <w:rsid w:val="008342B3"/>
  </w:style>
  <w:style w:type="paragraph" w:styleId="a5">
    <w:name w:val="header"/>
    <w:aliases w:val="even,even1,even2,even3,even11,even21,even4,even5,even6,even7,even8,even9,even10,even12,even13,even14,even15,even16,even17,even18,even19,even22,even31,even111,even211,even41,even51,even61,even71,even81,even91,even101,even121,even131,even141,even20"/>
    <w:basedOn w:val="a"/>
    <w:link w:val="Char0"/>
    <w:unhideWhenUsed/>
    <w:qFormat/>
    <w:rsid w:val="008342B3"/>
    <w:pPr>
      <w:pBdr>
        <w:bottom w:val="single" w:sz="6" w:space="1" w:color="auto"/>
      </w:pBdr>
      <w:tabs>
        <w:tab w:val="center" w:pos="4153"/>
        <w:tab w:val="right" w:pos="8306"/>
      </w:tabs>
      <w:snapToGrid w:val="0"/>
      <w:spacing w:before="260" w:after="260" w:line="415" w:lineRule="auto"/>
      <w:jc w:val="center"/>
    </w:pPr>
    <w:rPr>
      <w:rFonts w:asciiTheme="minorHAnsi" w:eastAsiaTheme="minorEastAsia" w:hAnsiTheme="minorHAnsi" w:cstheme="minorBidi"/>
      <w:sz w:val="18"/>
      <w:szCs w:val="18"/>
    </w:rPr>
  </w:style>
  <w:style w:type="character" w:customStyle="1" w:styleId="Char0">
    <w:name w:val="页眉 Char"/>
    <w:aliases w:val="even Char1,even1 Char,even2 Char,even3 Char,even11 Char,even21 Char,even4 Char,even5 Char,even6 Char,even7 Char,even8 Char,even9 Char,even10 Char,even12 Char,even13 Char,even14 Char,even15 Char,even16 Char,even17 Char,even18 Char,even19 Char"/>
    <w:basedOn w:val="a0"/>
    <w:link w:val="a5"/>
    <w:qFormat/>
    <w:rsid w:val="008342B3"/>
    <w:rPr>
      <w:sz w:val="18"/>
      <w:szCs w:val="18"/>
    </w:rPr>
  </w:style>
  <w:style w:type="character" w:styleId="a6">
    <w:name w:val="annotation reference"/>
    <w:qFormat/>
    <w:rsid w:val="008342B3"/>
    <w:rPr>
      <w:sz w:val="21"/>
      <w:szCs w:val="21"/>
    </w:rPr>
  </w:style>
  <w:style w:type="character" w:styleId="a7">
    <w:name w:val="page number"/>
    <w:basedOn w:val="a0"/>
    <w:qFormat/>
    <w:rsid w:val="008342B3"/>
  </w:style>
  <w:style w:type="paragraph" w:styleId="a8">
    <w:name w:val="List"/>
    <w:basedOn w:val="a"/>
    <w:qFormat/>
    <w:rsid w:val="008342B3"/>
    <w:pPr>
      <w:autoSpaceDE w:val="0"/>
      <w:autoSpaceDN w:val="0"/>
      <w:adjustRightInd w:val="0"/>
      <w:spacing w:before="260" w:after="260" w:line="415" w:lineRule="auto"/>
      <w:ind w:left="360" w:hanging="360"/>
      <w:jc w:val="left"/>
      <w:textAlignment w:val="baseline"/>
    </w:pPr>
    <w:rPr>
      <w:kern w:val="0"/>
      <w:sz w:val="20"/>
      <w:szCs w:val="20"/>
    </w:rPr>
  </w:style>
  <w:style w:type="paragraph" w:styleId="a9">
    <w:name w:val="Title"/>
    <w:basedOn w:val="a"/>
    <w:link w:val="Char1"/>
    <w:qFormat/>
    <w:rsid w:val="008342B3"/>
    <w:pPr>
      <w:adjustRightInd w:val="0"/>
      <w:spacing w:before="240" w:after="60" w:line="420" w:lineRule="atLeast"/>
      <w:jc w:val="center"/>
      <w:textAlignment w:val="baseline"/>
      <w:outlineLvl w:val="0"/>
    </w:pPr>
    <w:rPr>
      <w:rFonts w:ascii="Arial" w:hAnsi="Arial"/>
      <w:b/>
      <w:kern w:val="0"/>
      <w:sz w:val="32"/>
      <w:szCs w:val="20"/>
    </w:rPr>
  </w:style>
  <w:style w:type="character" w:customStyle="1" w:styleId="Char1">
    <w:name w:val="标题 Char"/>
    <w:basedOn w:val="a0"/>
    <w:link w:val="a9"/>
    <w:qFormat/>
    <w:rsid w:val="008342B3"/>
    <w:rPr>
      <w:rFonts w:ascii="Arial" w:eastAsia="宋体" w:hAnsi="Arial" w:cs="Times New Roman"/>
      <w:b/>
      <w:kern w:val="0"/>
      <w:sz w:val="32"/>
      <w:szCs w:val="20"/>
    </w:rPr>
  </w:style>
  <w:style w:type="paragraph" w:styleId="aa">
    <w:name w:val="Body Text"/>
    <w:basedOn w:val="a"/>
    <w:link w:val="Char2"/>
    <w:unhideWhenUsed/>
    <w:qFormat/>
    <w:rsid w:val="008342B3"/>
    <w:pPr>
      <w:spacing w:before="260" w:after="120" w:line="415" w:lineRule="auto"/>
    </w:pPr>
    <w:rPr>
      <w:rFonts w:asciiTheme="minorHAnsi" w:eastAsiaTheme="minorEastAsia" w:hAnsiTheme="minorHAnsi" w:cstheme="minorBidi"/>
      <w:szCs w:val="22"/>
    </w:rPr>
  </w:style>
  <w:style w:type="character" w:customStyle="1" w:styleId="Char2">
    <w:name w:val="正文文本 Char"/>
    <w:basedOn w:val="a0"/>
    <w:link w:val="aa"/>
    <w:qFormat/>
    <w:rsid w:val="008342B3"/>
  </w:style>
  <w:style w:type="paragraph" w:styleId="ab">
    <w:name w:val="Body Text Indent"/>
    <w:basedOn w:val="a"/>
    <w:link w:val="Char3"/>
    <w:qFormat/>
    <w:rsid w:val="008342B3"/>
    <w:pPr>
      <w:spacing w:before="260" w:after="120" w:line="415" w:lineRule="auto"/>
      <w:ind w:leftChars="200" w:left="420"/>
    </w:pPr>
    <w:rPr>
      <w:rFonts w:ascii="Calibri" w:hAnsi="Calibri"/>
      <w:kern w:val="0"/>
      <w:sz w:val="20"/>
      <w:szCs w:val="24"/>
    </w:rPr>
  </w:style>
  <w:style w:type="character" w:customStyle="1" w:styleId="Char3">
    <w:name w:val="正文文本缩进 Char"/>
    <w:basedOn w:val="a0"/>
    <w:link w:val="ab"/>
    <w:qFormat/>
    <w:rsid w:val="008342B3"/>
    <w:rPr>
      <w:rFonts w:ascii="Calibri" w:eastAsia="宋体" w:hAnsi="Calibri" w:cs="Times New Roman"/>
      <w:kern w:val="0"/>
      <w:sz w:val="20"/>
      <w:szCs w:val="24"/>
    </w:rPr>
  </w:style>
  <w:style w:type="paragraph" w:styleId="ac">
    <w:name w:val="Date"/>
    <w:basedOn w:val="a"/>
    <w:next w:val="a"/>
    <w:link w:val="Char4"/>
    <w:qFormat/>
    <w:rsid w:val="008342B3"/>
    <w:pPr>
      <w:spacing w:before="260" w:after="260" w:line="415" w:lineRule="auto"/>
    </w:pPr>
    <w:rPr>
      <w:rFonts w:ascii="Calibri" w:hAnsi="Calibri"/>
      <w:kern w:val="0"/>
      <w:sz w:val="24"/>
      <w:szCs w:val="20"/>
    </w:rPr>
  </w:style>
  <w:style w:type="character" w:customStyle="1" w:styleId="Char4">
    <w:name w:val="日期 Char"/>
    <w:basedOn w:val="a0"/>
    <w:link w:val="ac"/>
    <w:qFormat/>
    <w:rsid w:val="008342B3"/>
    <w:rPr>
      <w:rFonts w:ascii="Calibri" w:eastAsia="宋体" w:hAnsi="Calibri" w:cs="Times New Roman"/>
      <w:kern w:val="0"/>
      <w:sz w:val="24"/>
      <w:szCs w:val="20"/>
    </w:rPr>
  </w:style>
  <w:style w:type="paragraph" w:styleId="31">
    <w:name w:val="Body Text 3"/>
    <w:basedOn w:val="a"/>
    <w:link w:val="3Char0"/>
    <w:qFormat/>
    <w:rsid w:val="008342B3"/>
    <w:pPr>
      <w:spacing w:before="260" w:after="260" w:line="415" w:lineRule="auto"/>
    </w:pPr>
    <w:rPr>
      <w:rFonts w:ascii="宋体" w:hAnsi="Calibri"/>
      <w:kern w:val="0"/>
      <w:sz w:val="24"/>
      <w:szCs w:val="20"/>
    </w:rPr>
  </w:style>
  <w:style w:type="character" w:customStyle="1" w:styleId="3Char0">
    <w:name w:val="正文文本 3 Char"/>
    <w:basedOn w:val="a0"/>
    <w:link w:val="31"/>
    <w:qFormat/>
    <w:rsid w:val="008342B3"/>
    <w:rPr>
      <w:rFonts w:ascii="宋体" w:eastAsia="宋体" w:hAnsi="Calibri" w:cs="Times New Roman"/>
      <w:kern w:val="0"/>
      <w:sz w:val="24"/>
      <w:szCs w:val="20"/>
    </w:rPr>
  </w:style>
  <w:style w:type="paragraph" w:styleId="32">
    <w:name w:val="Body Text Indent 3"/>
    <w:basedOn w:val="a"/>
    <w:link w:val="3Char1"/>
    <w:qFormat/>
    <w:rsid w:val="008342B3"/>
    <w:pPr>
      <w:spacing w:before="260" w:after="120" w:line="415" w:lineRule="auto"/>
      <w:ind w:leftChars="200" w:left="420"/>
    </w:pPr>
    <w:rPr>
      <w:rFonts w:ascii="Calibri" w:hAnsi="Calibri"/>
      <w:kern w:val="0"/>
      <w:sz w:val="16"/>
      <w:szCs w:val="16"/>
    </w:rPr>
  </w:style>
  <w:style w:type="character" w:customStyle="1" w:styleId="3Char1">
    <w:name w:val="正文文本缩进 3 Char"/>
    <w:basedOn w:val="a0"/>
    <w:link w:val="32"/>
    <w:qFormat/>
    <w:rsid w:val="008342B3"/>
    <w:rPr>
      <w:rFonts w:ascii="Calibri" w:eastAsia="宋体" w:hAnsi="Calibri" w:cs="Times New Roman"/>
      <w:kern w:val="0"/>
      <w:sz w:val="16"/>
      <w:szCs w:val="16"/>
    </w:rPr>
  </w:style>
  <w:style w:type="character" w:styleId="ad">
    <w:name w:val="Hyperlink"/>
    <w:uiPriority w:val="99"/>
    <w:qFormat/>
    <w:rsid w:val="008342B3"/>
    <w:rPr>
      <w:color w:val="0000FF"/>
      <w:u w:val="single"/>
    </w:rPr>
  </w:style>
  <w:style w:type="character" w:styleId="ae">
    <w:name w:val="FollowedHyperlink"/>
    <w:qFormat/>
    <w:rsid w:val="008342B3"/>
    <w:rPr>
      <w:color w:val="800080"/>
      <w:u w:val="single"/>
    </w:rPr>
  </w:style>
  <w:style w:type="paragraph" w:styleId="af">
    <w:name w:val="Document Map"/>
    <w:basedOn w:val="a"/>
    <w:link w:val="Char5"/>
    <w:qFormat/>
    <w:rsid w:val="008342B3"/>
    <w:pPr>
      <w:shd w:val="clear" w:color="auto" w:fill="000080"/>
      <w:spacing w:before="260" w:after="260" w:line="415" w:lineRule="auto"/>
    </w:pPr>
    <w:rPr>
      <w:rFonts w:ascii="Calibri" w:hAnsi="Calibri"/>
      <w:kern w:val="0"/>
      <w:sz w:val="20"/>
      <w:szCs w:val="24"/>
      <w:shd w:val="clear" w:color="auto" w:fill="000080"/>
    </w:rPr>
  </w:style>
  <w:style w:type="character" w:customStyle="1" w:styleId="Char5">
    <w:name w:val="文档结构图 Char"/>
    <w:basedOn w:val="a0"/>
    <w:link w:val="af"/>
    <w:qFormat/>
    <w:rsid w:val="008342B3"/>
    <w:rPr>
      <w:rFonts w:ascii="Calibri" w:eastAsia="宋体" w:hAnsi="Calibri" w:cs="Times New Roman"/>
      <w:kern w:val="0"/>
      <w:sz w:val="20"/>
      <w:szCs w:val="24"/>
      <w:shd w:val="clear" w:color="auto" w:fill="000080"/>
    </w:rPr>
  </w:style>
  <w:style w:type="paragraph" w:styleId="af0">
    <w:name w:val="Plain Text"/>
    <w:basedOn w:val="a"/>
    <w:link w:val="Char6"/>
    <w:qFormat/>
    <w:rsid w:val="008342B3"/>
    <w:pPr>
      <w:spacing w:before="260" w:after="260" w:line="415" w:lineRule="auto"/>
      <w:ind w:firstLineChars="200" w:firstLine="200"/>
    </w:pPr>
    <w:rPr>
      <w:rFonts w:ascii="宋体" w:eastAsia="仿宋_GB2312" w:hAnsi="Courier New"/>
      <w:kern w:val="0"/>
      <w:sz w:val="20"/>
    </w:rPr>
  </w:style>
  <w:style w:type="character" w:customStyle="1" w:styleId="Char6">
    <w:name w:val="纯文本 Char"/>
    <w:basedOn w:val="a0"/>
    <w:link w:val="af0"/>
    <w:qFormat/>
    <w:rsid w:val="008342B3"/>
    <w:rPr>
      <w:rFonts w:ascii="宋体" w:eastAsia="仿宋_GB2312" w:hAnsi="Courier New" w:cs="Times New Roman"/>
      <w:kern w:val="0"/>
      <w:sz w:val="20"/>
      <w:szCs w:val="21"/>
    </w:rPr>
  </w:style>
  <w:style w:type="paragraph" w:styleId="af1">
    <w:name w:val="annotation subject"/>
    <w:basedOn w:val="a4"/>
    <w:next w:val="a4"/>
    <w:link w:val="Char7"/>
    <w:qFormat/>
    <w:rsid w:val="008342B3"/>
    <w:rPr>
      <w:rFonts w:ascii="Calibri" w:eastAsia="宋体" w:hAnsi="Calibri" w:cs="Times New Roman"/>
      <w:b/>
      <w:bCs/>
      <w:kern w:val="0"/>
      <w:sz w:val="20"/>
      <w:szCs w:val="24"/>
    </w:rPr>
  </w:style>
  <w:style w:type="character" w:customStyle="1" w:styleId="Char7">
    <w:name w:val="批注主题 Char"/>
    <w:basedOn w:val="Char"/>
    <w:link w:val="af1"/>
    <w:qFormat/>
    <w:rsid w:val="008342B3"/>
    <w:rPr>
      <w:rFonts w:ascii="Calibri" w:eastAsia="宋体" w:hAnsi="Calibri" w:cs="Times New Roman"/>
      <w:b/>
      <w:bCs/>
      <w:kern w:val="0"/>
      <w:sz w:val="20"/>
      <w:szCs w:val="24"/>
    </w:rPr>
  </w:style>
  <w:style w:type="paragraph" w:styleId="af2">
    <w:name w:val="Balloon Text"/>
    <w:basedOn w:val="a"/>
    <w:link w:val="Char8"/>
    <w:qFormat/>
    <w:rsid w:val="008342B3"/>
    <w:pPr>
      <w:spacing w:before="260" w:after="260" w:line="415" w:lineRule="auto"/>
    </w:pPr>
    <w:rPr>
      <w:rFonts w:ascii="Calibri" w:hAnsi="Calibri"/>
      <w:kern w:val="0"/>
      <w:sz w:val="18"/>
      <w:szCs w:val="18"/>
    </w:rPr>
  </w:style>
  <w:style w:type="character" w:customStyle="1" w:styleId="Char8">
    <w:name w:val="批注框文本 Char"/>
    <w:basedOn w:val="a0"/>
    <w:link w:val="af2"/>
    <w:qFormat/>
    <w:rsid w:val="008342B3"/>
    <w:rPr>
      <w:rFonts w:ascii="Calibri" w:eastAsia="宋体" w:hAnsi="Calibri" w:cs="Times New Roman"/>
      <w:kern w:val="0"/>
      <w:sz w:val="18"/>
      <w:szCs w:val="18"/>
    </w:rPr>
  </w:style>
  <w:style w:type="character" w:customStyle="1" w:styleId="Char10">
    <w:name w:val="页脚 Char1"/>
    <w:uiPriority w:val="99"/>
    <w:semiHidden/>
    <w:qFormat/>
    <w:rsid w:val="008342B3"/>
    <w:rPr>
      <w:rFonts w:ascii="Times New Roman" w:eastAsia="宋体" w:hAnsi="Times New Roman" w:cs="Times New Roman"/>
      <w:sz w:val="18"/>
      <w:szCs w:val="18"/>
    </w:rPr>
  </w:style>
  <w:style w:type="character" w:customStyle="1" w:styleId="Char11">
    <w:name w:val="批注文字 Char1"/>
    <w:uiPriority w:val="99"/>
    <w:semiHidden/>
    <w:qFormat/>
    <w:rsid w:val="008342B3"/>
    <w:rPr>
      <w:rFonts w:ascii="Times New Roman" w:eastAsia="宋体" w:hAnsi="Times New Roman" w:cs="Times New Roman"/>
      <w:szCs w:val="24"/>
    </w:rPr>
  </w:style>
  <w:style w:type="character" w:customStyle="1" w:styleId="3Char10">
    <w:name w:val="正文文本缩进 3 Char1"/>
    <w:uiPriority w:val="99"/>
    <w:semiHidden/>
    <w:qFormat/>
    <w:rsid w:val="008342B3"/>
    <w:rPr>
      <w:rFonts w:ascii="Times New Roman" w:eastAsia="宋体" w:hAnsi="Times New Roman" w:cs="Times New Roman"/>
      <w:sz w:val="16"/>
      <w:szCs w:val="16"/>
    </w:rPr>
  </w:style>
  <w:style w:type="character" w:customStyle="1" w:styleId="Char12">
    <w:name w:val="批注框文本 Char1"/>
    <w:uiPriority w:val="99"/>
    <w:semiHidden/>
    <w:qFormat/>
    <w:rsid w:val="008342B3"/>
    <w:rPr>
      <w:rFonts w:ascii="Times New Roman" w:eastAsia="宋体" w:hAnsi="Times New Roman" w:cs="Times New Roman"/>
      <w:sz w:val="18"/>
      <w:szCs w:val="18"/>
    </w:rPr>
  </w:style>
  <w:style w:type="character" w:customStyle="1" w:styleId="CharCharChar">
    <w:name w:val="Char Char Char"/>
    <w:qFormat/>
    <w:rsid w:val="008342B3"/>
    <w:rPr>
      <w:rFonts w:ascii="宋体" w:eastAsia="仿宋_GB2312" w:hAnsi="Courier New" w:cs="Courier New"/>
      <w:kern w:val="2"/>
      <w:sz w:val="21"/>
      <w:szCs w:val="21"/>
    </w:rPr>
  </w:style>
  <w:style w:type="character" w:customStyle="1" w:styleId="evenChar">
    <w:name w:val="even Char"/>
    <w:qFormat/>
    <w:rsid w:val="008342B3"/>
    <w:rPr>
      <w:kern w:val="2"/>
      <w:sz w:val="18"/>
      <w:szCs w:val="18"/>
    </w:rPr>
  </w:style>
  <w:style w:type="character" w:customStyle="1" w:styleId="CharChar3">
    <w:name w:val="Char Char3"/>
    <w:qFormat/>
    <w:rsid w:val="008342B3"/>
    <w:rPr>
      <w:rFonts w:ascii="Arial" w:eastAsia="黑体" w:hAnsi="Arial"/>
      <w:b/>
      <w:bCs/>
      <w:kern w:val="2"/>
      <w:sz w:val="32"/>
      <w:szCs w:val="32"/>
      <w:lang w:val="en-US" w:eastAsia="zh-CN" w:bidi="ar-SA"/>
    </w:rPr>
  </w:style>
  <w:style w:type="character" w:customStyle="1" w:styleId="Char13">
    <w:name w:val="标题 Char1"/>
    <w:uiPriority w:val="10"/>
    <w:qFormat/>
    <w:rsid w:val="008342B3"/>
    <w:rPr>
      <w:rFonts w:ascii="Cambria" w:eastAsia="宋体" w:hAnsi="Cambria" w:cs="Times New Roman"/>
      <w:b/>
      <w:bCs/>
      <w:sz w:val="32"/>
      <w:szCs w:val="32"/>
    </w:rPr>
  </w:style>
  <w:style w:type="character" w:customStyle="1" w:styleId="font161">
    <w:name w:val="font161"/>
    <w:qFormat/>
    <w:rsid w:val="008342B3"/>
    <w:rPr>
      <w:b/>
      <w:bCs/>
      <w:sz w:val="32"/>
      <w:szCs w:val="32"/>
    </w:rPr>
  </w:style>
  <w:style w:type="character" w:customStyle="1" w:styleId="Char14">
    <w:name w:val="纯文本 Char1"/>
    <w:qFormat/>
    <w:rsid w:val="008342B3"/>
    <w:rPr>
      <w:rFonts w:ascii="宋体" w:eastAsia="宋体" w:hAnsi="Courier New" w:cs="Courier New"/>
      <w:kern w:val="2"/>
      <w:sz w:val="21"/>
      <w:szCs w:val="21"/>
      <w:lang w:val="en-US" w:eastAsia="zh-CN" w:bidi="ar-SA"/>
    </w:rPr>
  </w:style>
  <w:style w:type="character" w:customStyle="1" w:styleId="3Char11">
    <w:name w:val="正文文本 3 Char1"/>
    <w:uiPriority w:val="99"/>
    <w:semiHidden/>
    <w:qFormat/>
    <w:rsid w:val="008342B3"/>
    <w:rPr>
      <w:rFonts w:ascii="Times New Roman" w:eastAsia="宋体" w:hAnsi="Times New Roman" w:cs="Times New Roman"/>
      <w:sz w:val="16"/>
      <w:szCs w:val="16"/>
    </w:rPr>
  </w:style>
  <w:style w:type="character" w:customStyle="1" w:styleId="Char15">
    <w:name w:val="文档结构图 Char1"/>
    <w:uiPriority w:val="99"/>
    <w:semiHidden/>
    <w:qFormat/>
    <w:rsid w:val="008342B3"/>
    <w:rPr>
      <w:rFonts w:ascii="宋体" w:eastAsia="宋体" w:hAnsi="Times New Roman" w:cs="Times New Roman"/>
      <w:sz w:val="18"/>
      <w:szCs w:val="18"/>
    </w:rPr>
  </w:style>
  <w:style w:type="character" w:customStyle="1" w:styleId="Char16">
    <w:name w:val="正文文本 Char1"/>
    <w:uiPriority w:val="99"/>
    <w:semiHidden/>
    <w:qFormat/>
    <w:rsid w:val="008342B3"/>
    <w:rPr>
      <w:rFonts w:ascii="Times New Roman" w:eastAsia="宋体" w:hAnsi="Times New Roman" w:cs="Times New Roman"/>
      <w:szCs w:val="24"/>
    </w:rPr>
  </w:style>
  <w:style w:type="character" w:customStyle="1" w:styleId="Char17">
    <w:name w:val="批注主题 Char1"/>
    <w:uiPriority w:val="99"/>
    <w:semiHidden/>
    <w:qFormat/>
    <w:rsid w:val="008342B3"/>
    <w:rPr>
      <w:rFonts w:ascii="Times New Roman" w:eastAsia="宋体" w:hAnsi="Times New Roman" w:cs="Times New Roman"/>
      <w:b/>
      <w:bCs/>
      <w:szCs w:val="24"/>
    </w:rPr>
  </w:style>
  <w:style w:type="character" w:customStyle="1" w:styleId="CharChar2">
    <w:name w:val="Char Char2"/>
    <w:qFormat/>
    <w:rsid w:val="008342B3"/>
    <w:rPr>
      <w:kern w:val="2"/>
      <w:sz w:val="18"/>
      <w:szCs w:val="18"/>
    </w:rPr>
  </w:style>
  <w:style w:type="character" w:customStyle="1" w:styleId="CharChar1">
    <w:name w:val="Char Char1"/>
    <w:qFormat/>
    <w:rsid w:val="008342B3"/>
    <w:rPr>
      <w:rFonts w:ascii="宋体"/>
      <w:kern w:val="2"/>
      <w:sz w:val="24"/>
    </w:rPr>
  </w:style>
  <w:style w:type="character" w:customStyle="1" w:styleId="Char18">
    <w:name w:val="正文文本缩进 Char1"/>
    <w:uiPriority w:val="99"/>
    <w:semiHidden/>
    <w:qFormat/>
    <w:rsid w:val="008342B3"/>
    <w:rPr>
      <w:rFonts w:ascii="Times New Roman" w:eastAsia="宋体" w:hAnsi="Times New Roman" w:cs="Times New Roman"/>
      <w:szCs w:val="24"/>
    </w:rPr>
  </w:style>
  <w:style w:type="character" w:customStyle="1" w:styleId="Char19">
    <w:name w:val="日期 Char1"/>
    <w:uiPriority w:val="99"/>
    <w:semiHidden/>
    <w:qFormat/>
    <w:rsid w:val="008342B3"/>
    <w:rPr>
      <w:rFonts w:ascii="Times New Roman" w:eastAsia="宋体" w:hAnsi="Times New Roman" w:cs="Times New Roman"/>
      <w:szCs w:val="24"/>
    </w:rPr>
  </w:style>
  <w:style w:type="character" w:customStyle="1" w:styleId="Char20">
    <w:name w:val="纯文本 Char2"/>
    <w:qFormat/>
    <w:rsid w:val="008342B3"/>
    <w:rPr>
      <w:rFonts w:ascii="宋体" w:eastAsia="宋体" w:hAnsi="Courier New" w:cs="Courier New"/>
      <w:szCs w:val="21"/>
    </w:rPr>
  </w:style>
  <w:style w:type="paragraph" w:customStyle="1" w:styleId="af3">
    <w:name w:val="文字正文"/>
    <w:basedOn w:val="a"/>
    <w:link w:val="CharChar"/>
    <w:qFormat/>
    <w:rsid w:val="008342B3"/>
    <w:pPr>
      <w:tabs>
        <w:tab w:val="right" w:leader="dot" w:pos="8925"/>
        <w:tab w:val="right" w:leader="dot" w:pos="9030"/>
      </w:tabs>
      <w:spacing w:before="260" w:after="260" w:line="415" w:lineRule="auto"/>
      <w:ind w:firstLineChars="200" w:firstLine="200"/>
    </w:pPr>
    <w:rPr>
      <w:rFonts w:ascii="宋体" w:hAnsi="宋体" w:cs="宋体"/>
      <w:sz w:val="24"/>
      <w:szCs w:val="24"/>
    </w:rPr>
  </w:style>
  <w:style w:type="character" w:customStyle="1" w:styleId="CharChar">
    <w:name w:val="文字正文 Char Char"/>
    <w:link w:val="af3"/>
    <w:qFormat/>
    <w:rsid w:val="008342B3"/>
    <w:rPr>
      <w:rFonts w:ascii="宋体" w:eastAsia="宋体" w:hAnsi="宋体" w:cs="宋体"/>
      <w:sz w:val="24"/>
      <w:szCs w:val="24"/>
    </w:rPr>
  </w:style>
  <w:style w:type="character" w:customStyle="1" w:styleId="Char1a">
    <w:name w:val="页眉 Char1"/>
    <w:uiPriority w:val="99"/>
    <w:semiHidden/>
    <w:qFormat/>
    <w:rsid w:val="008342B3"/>
    <w:rPr>
      <w:rFonts w:ascii="Times New Roman" w:eastAsia="宋体" w:hAnsi="Times New Roman" w:cs="Times New Roman"/>
      <w:sz w:val="18"/>
      <w:szCs w:val="18"/>
    </w:rPr>
  </w:style>
  <w:style w:type="paragraph" w:customStyle="1" w:styleId="af4">
    <w:name w:val="表格"/>
    <w:basedOn w:val="a"/>
    <w:qFormat/>
    <w:rsid w:val="008342B3"/>
    <w:pPr>
      <w:spacing w:before="260" w:after="260" w:line="415" w:lineRule="auto"/>
      <w:jc w:val="center"/>
      <w:textAlignment w:val="center"/>
    </w:pPr>
    <w:rPr>
      <w:rFonts w:ascii="华文细黑" w:hAnsi="华文细黑"/>
      <w:kern w:val="0"/>
      <w:szCs w:val="20"/>
    </w:rPr>
  </w:style>
  <w:style w:type="paragraph" w:customStyle="1" w:styleId="WG218">
    <w:name w:val="样式 WG标题2 + 行距: 固定值 18 磅"/>
    <w:basedOn w:val="a"/>
    <w:qFormat/>
    <w:rsid w:val="008342B3"/>
    <w:pPr>
      <w:autoSpaceDE w:val="0"/>
      <w:autoSpaceDN w:val="0"/>
      <w:adjustRightInd w:val="0"/>
      <w:spacing w:before="260" w:after="260" w:line="360" w:lineRule="exact"/>
      <w:textAlignment w:val="baseline"/>
      <w:outlineLvl w:val="1"/>
    </w:pPr>
    <w:rPr>
      <w:rFonts w:ascii="仿宋_GB2312" w:hAnsi="宋体" w:cs="宋体"/>
      <w:b/>
      <w:bCs/>
      <w:color w:val="000000"/>
      <w:kern w:val="20"/>
      <w:sz w:val="24"/>
      <w:szCs w:val="20"/>
    </w:rPr>
  </w:style>
  <w:style w:type="paragraph" w:customStyle="1" w:styleId="Char1b">
    <w:name w:val="Char1"/>
    <w:basedOn w:val="af"/>
    <w:qFormat/>
    <w:rsid w:val="008342B3"/>
    <w:pPr>
      <w:adjustRightInd w:val="0"/>
      <w:spacing w:line="436" w:lineRule="exact"/>
      <w:ind w:left="357"/>
      <w:jc w:val="left"/>
      <w:outlineLvl w:val="3"/>
    </w:pPr>
    <w:rPr>
      <w:rFonts w:ascii="Tahoma" w:hAnsi="Tahoma"/>
      <w:b/>
      <w:sz w:val="24"/>
    </w:rPr>
  </w:style>
  <w:style w:type="paragraph" w:customStyle="1" w:styleId="Char110">
    <w:name w:val="Char11"/>
    <w:basedOn w:val="af"/>
    <w:qFormat/>
    <w:rsid w:val="008342B3"/>
    <w:pPr>
      <w:adjustRightInd w:val="0"/>
      <w:spacing w:line="436" w:lineRule="exact"/>
      <w:ind w:left="357"/>
      <w:jc w:val="left"/>
      <w:outlineLvl w:val="3"/>
    </w:pPr>
    <w:rPr>
      <w:rFonts w:ascii="Tahoma" w:hAnsi="Tahoma"/>
      <w:b/>
      <w:sz w:val="24"/>
    </w:rPr>
  </w:style>
  <w:style w:type="paragraph" w:customStyle="1" w:styleId="12">
    <w:name w:val="1"/>
    <w:basedOn w:val="a"/>
    <w:qFormat/>
    <w:rsid w:val="008342B3"/>
    <w:pPr>
      <w:spacing w:before="260" w:after="260" w:line="415" w:lineRule="auto"/>
    </w:pPr>
    <w:rPr>
      <w:szCs w:val="24"/>
    </w:rPr>
  </w:style>
  <w:style w:type="paragraph" w:customStyle="1" w:styleId="2TimesNewRoman5020">
    <w:name w:val="样式 标题 2 + Times New Roman 四号 非加粗 段前: 5 磅 段后: 0 磅 行距: 固定值 20..."/>
    <w:basedOn w:val="2"/>
    <w:link w:val="2TimesNewRoman5020Char"/>
    <w:qFormat/>
    <w:rsid w:val="008342B3"/>
    <w:pPr>
      <w:numPr>
        <w:ilvl w:val="0"/>
        <w:numId w:val="0"/>
      </w:numPr>
      <w:spacing w:before="100" w:after="0" w:line="400" w:lineRule="exact"/>
    </w:pPr>
    <w:rPr>
      <w:rFonts w:ascii="Times New Roman" w:hAnsi="Times New Roman"/>
      <w:b w:val="0"/>
      <w:bCs w:val="0"/>
      <w:sz w:val="28"/>
      <w:szCs w:val="20"/>
    </w:rPr>
  </w:style>
  <w:style w:type="character" w:customStyle="1" w:styleId="2TimesNewRoman5020Char">
    <w:name w:val="样式 标题 2 + Times New Roman 四号 非加粗 段前: 5 磅 段后: 0 磅 行距: 固定值 20... Char"/>
    <w:link w:val="2TimesNewRoman5020"/>
    <w:qFormat/>
    <w:rsid w:val="008342B3"/>
    <w:rPr>
      <w:rFonts w:ascii="Times New Roman" w:eastAsia="黑体" w:hAnsi="Times New Roman" w:cs="Times New Roman"/>
      <w:sz w:val="28"/>
      <w:szCs w:val="20"/>
    </w:rPr>
  </w:style>
  <w:style w:type="paragraph" w:customStyle="1" w:styleId="Web">
    <w:name w:val="普通(Web)"/>
    <w:basedOn w:val="a"/>
    <w:qFormat/>
    <w:rsid w:val="008342B3"/>
    <w:pPr>
      <w:widowControl/>
      <w:spacing w:before="100" w:beforeAutospacing="1" w:after="100" w:afterAutospacing="1" w:line="415" w:lineRule="auto"/>
      <w:jc w:val="left"/>
    </w:pPr>
    <w:rPr>
      <w:rFonts w:ascii="宋体" w:hAnsi="宋体"/>
      <w:kern w:val="0"/>
      <w:sz w:val="24"/>
      <w:szCs w:val="24"/>
    </w:rPr>
  </w:style>
  <w:style w:type="paragraph" w:customStyle="1" w:styleId="af5">
    <w:name w:val="表格文字"/>
    <w:basedOn w:val="a"/>
    <w:qFormat/>
    <w:rsid w:val="008342B3"/>
    <w:pPr>
      <w:adjustRightInd w:val="0"/>
      <w:spacing w:before="260" w:after="260" w:line="420" w:lineRule="atLeast"/>
      <w:jc w:val="left"/>
      <w:textAlignment w:val="baseline"/>
    </w:pPr>
    <w:rPr>
      <w:kern w:val="0"/>
      <w:szCs w:val="20"/>
    </w:rPr>
  </w:style>
  <w:style w:type="paragraph" w:customStyle="1" w:styleId="378020">
    <w:name w:val="样式 标题 3 + (中文) 黑体 小四 非加粗 段前: 7.8 磅 段后: 0 磅 行距: 固定值 20 磅"/>
    <w:basedOn w:val="3"/>
    <w:qFormat/>
    <w:rsid w:val="008342B3"/>
    <w:pPr>
      <w:numPr>
        <w:ilvl w:val="0"/>
        <w:numId w:val="0"/>
      </w:numPr>
      <w:spacing w:before="0" w:after="0" w:line="400" w:lineRule="exact"/>
    </w:pPr>
    <w:rPr>
      <w:rFonts w:eastAsia="黑体" w:cs="宋体"/>
      <w:b w:val="0"/>
      <w:bCs w:val="0"/>
      <w:sz w:val="24"/>
      <w:szCs w:val="20"/>
    </w:rPr>
  </w:style>
  <w:style w:type="paragraph" w:customStyle="1" w:styleId="61">
    <w:name w:val="6'"/>
    <w:basedOn w:val="a"/>
    <w:qFormat/>
    <w:rsid w:val="008342B3"/>
    <w:pPr>
      <w:autoSpaceDE w:val="0"/>
      <w:autoSpaceDN w:val="0"/>
      <w:adjustRightInd w:val="0"/>
      <w:snapToGrid w:val="0"/>
      <w:spacing w:before="260" w:after="260" w:line="320" w:lineRule="exact"/>
      <w:jc w:val="center"/>
      <w:textAlignment w:val="baseline"/>
    </w:pPr>
    <w:rPr>
      <w:spacing w:val="20"/>
      <w:kern w:val="28"/>
      <w:szCs w:val="20"/>
    </w:rPr>
  </w:style>
  <w:style w:type="paragraph" w:customStyle="1" w:styleId="af6">
    <w:name w:val="节"/>
    <w:basedOn w:val="2"/>
    <w:qFormat/>
    <w:rsid w:val="008342B3"/>
    <w:pPr>
      <w:numPr>
        <w:ilvl w:val="0"/>
        <w:numId w:val="0"/>
      </w:numPr>
      <w:tabs>
        <w:tab w:val="left" w:pos="576"/>
      </w:tabs>
      <w:spacing w:line="240" w:lineRule="auto"/>
      <w:ind w:left="576" w:hanging="576"/>
    </w:pPr>
    <w:rPr>
      <w:rFonts w:ascii="黑体"/>
      <w:b w:val="0"/>
      <w:sz w:val="28"/>
      <w:szCs w:val="28"/>
    </w:rPr>
  </w:style>
  <w:style w:type="paragraph" w:customStyle="1" w:styleId="CharChar2CharCharCharChar">
    <w:name w:val="Char Char2 Char Char Char Char"/>
    <w:basedOn w:val="a"/>
    <w:qFormat/>
    <w:rsid w:val="008342B3"/>
    <w:pPr>
      <w:spacing w:before="260" w:after="260" w:line="415" w:lineRule="auto"/>
    </w:pPr>
    <w:rPr>
      <w:rFonts w:eastAsia="仿宋_GB2312"/>
      <w:kern w:val="0"/>
      <w:sz w:val="24"/>
      <w:szCs w:val="20"/>
    </w:rPr>
  </w:style>
  <w:style w:type="paragraph" w:customStyle="1" w:styleId="CharCharCharCharCharChar">
    <w:name w:val="Char Char Char Char Char Char"/>
    <w:basedOn w:val="af"/>
    <w:qFormat/>
    <w:rsid w:val="008342B3"/>
    <w:pPr>
      <w:adjustRightInd w:val="0"/>
      <w:spacing w:line="436" w:lineRule="exact"/>
      <w:ind w:left="357"/>
      <w:jc w:val="left"/>
      <w:outlineLvl w:val="3"/>
    </w:pPr>
    <w:rPr>
      <w:rFonts w:ascii="Tahoma" w:hAnsi="Tahoma"/>
      <w:b/>
      <w:sz w:val="24"/>
    </w:rPr>
  </w:style>
  <w:style w:type="paragraph" w:customStyle="1" w:styleId="16620">
    <w:name w:val="样式 标题 1 + 黑体 三号 非加粗 居中 段前: 6 磅 段后: 6 磅 行距: 固定值 20 磅"/>
    <w:basedOn w:val="1"/>
    <w:qFormat/>
    <w:rsid w:val="008342B3"/>
    <w:pPr>
      <w:numPr>
        <w:numId w:val="0"/>
      </w:numPr>
      <w:spacing w:before="120" w:after="120" w:line="400" w:lineRule="exact"/>
      <w:jc w:val="center"/>
    </w:pPr>
    <w:rPr>
      <w:rFonts w:ascii="黑体" w:eastAsia="黑体" w:hAnsi="黑体" w:cs="宋体"/>
      <w:b w:val="0"/>
      <w:bCs w:val="0"/>
      <w:sz w:val="32"/>
      <w:szCs w:val="20"/>
    </w:rPr>
  </w:style>
  <w:style w:type="paragraph" w:customStyle="1" w:styleId="13">
    <w:name w:val="列出段落1"/>
    <w:basedOn w:val="a"/>
    <w:qFormat/>
    <w:rsid w:val="008342B3"/>
    <w:pPr>
      <w:spacing w:before="260" w:after="260" w:line="415" w:lineRule="auto"/>
      <w:ind w:firstLineChars="200" w:firstLine="420"/>
    </w:pPr>
    <w:rPr>
      <w:szCs w:val="24"/>
    </w:rPr>
  </w:style>
  <w:style w:type="character" w:customStyle="1" w:styleId="CharChar0">
    <w:name w:val="手改 Char Char"/>
    <w:qFormat/>
    <w:rsid w:val="008342B3"/>
    <w:rPr>
      <w:rFonts w:eastAsia="宋体"/>
      <w:kern w:val="2"/>
      <w:sz w:val="21"/>
      <w:szCs w:val="24"/>
      <w:lang w:val="en-US" w:eastAsia="zh-CN" w:bidi="ar-SA"/>
    </w:rPr>
  </w:style>
  <w:style w:type="character" w:customStyle="1" w:styleId="CharCharChar1">
    <w:name w:val="Char Char Char1"/>
    <w:qFormat/>
    <w:rsid w:val="008342B3"/>
    <w:rPr>
      <w:rFonts w:ascii="宋体" w:eastAsia="仿宋_GB2312" w:hAnsi="Courier New" w:cs="Courier New"/>
      <w:kern w:val="2"/>
      <w:sz w:val="21"/>
      <w:szCs w:val="21"/>
      <w:lang w:val="en-US" w:eastAsia="zh-CN" w:bidi="ar-SA"/>
    </w:rPr>
  </w:style>
  <w:style w:type="paragraph" w:customStyle="1" w:styleId="CharCharCharCharCharChar1">
    <w:name w:val="Char Char Char Char Char Char1"/>
    <w:basedOn w:val="af"/>
    <w:qFormat/>
    <w:rsid w:val="008342B3"/>
    <w:pPr>
      <w:adjustRightInd w:val="0"/>
      <w:spacing w:line="436" w:lineRule="exact"/>
      <w:ind w:left="357"/>
      <w:jc w:val="left"/>
      <w:outlineLvl w:val="3"/>
    </w:pPr>
    <w:rPr>
      <w:rFonts w:ascii="Tahoma" w:hAnsi="Tahoma"/>
      <w:b/>
      <w:sz w:val="24"/>
      <w:shd w:val="clear" w:color="auto" w:fill="auto"/>
    </w:rPr>
  </w:style>
  <w:style w:type="paragraph" w:customStyle="1" w:styleId="CharCharCharCharCharCharChar">
    <w:name w:val="Char Char Char Char Char Char Char"/>
    <w:basedOn w:val="af"/>
    <w:qFormat/>
    <w:rsid w:val="008342B3"/>
    <w:pPr>
      <w:adjustRightInd w:val="0"/>
      <w:spacing w:line="436" w:lineRule="exact"/>
      <w:ind w:left="357"/>
      <w:jc w:val="left"/>
      <w:outlineLvl w:val="3"/>
    </w:pPr>
    <w:rPr>
      <w:rFonts w:ascii="Tahoma" w:hAnsi="Tahoma"/>
      <w:b/>
      <w:sz w:val="24"/>
      <w:shd w:val="clear" w:color="auto" w:fill="auto"/>
    </w:rPr>
  </w:style>
  <w:style w:type="character" w:customStyle="1" w:styleId="14">
    <w:name w:val="页码1"/>
    <w:basedOn w:val="a0"/>
    <w:qFormat/>
    <w:rsid w:val="008342B3"/>
  </w:style>
  <w:style w:type="paragraph" w:customStyle="1" w:styleId="wg2">
    <w:name w:val="样式 正文小四wg + 首行缩进:  2 字符"/>
    <w:basedOn w:val="a"/>
    <w:qFormat/>
    <w:rsid w:val="008342B3"/>
    <w:pPr>
      <w:autoSpaceDE w:val="0"/>
      <w:autoSpaceDN w:val="0"/>
      <w:adjustRightInd w:val="0"/>
      <w:spacing w:before="260" w:after="260" w:line="415" w:lineRule="auto"/>
      <w:ind w:firstLineChars="200" w:firstLine="200"/>
      <w:textAlignment w:val="baseline"/>
    </w:pPr>
    <w:rPr>
      <w:rFonts w:ascii="仿宋_GB2312" w:eastAsia="仿宋_GB2312" w:hAnsi="宋体" w:cs="宋体"/>
      <w:color w:val="000000"/>
      <w:kern w:val="20"/>
      <w:sz w:val="24"/>
      <w:szCs w:val="20"/>
    </w:rPr>
  </w:style>
  <w:style w:type="paragraph" w:customStyle="1" w:styleId="CharChar11CharCharCharCharCharChar1CharCharCharCharCharCharCharCharChar">
    <w:name w:val="Char Char11 Char Char Char Char Char Char1 Char Char Char Char Char Char Char Char Char"/>
    <w:basedOn w:val="a"/>
    <w:qFormat/>
    <w:rsid w:val="008342B3"/>
    <w:pPr>
      <w:spacing w:before="260" w:after="260" w:line="415" w:lineRule="auto"/>
    </w:pPr>
    <w:rPr>
      <w:szCs w:val="24"/>
    </w:rPr>
  </w:style>
  <w:style w:type="paragraph" w:customStyle="1" w:styleId="af7">
    <w:name w:val="正文 含缩进"/>
    <w:basedOn w:val="a"/>
    <w:link w:val="Char9"/>
    <w:qFormat/>
    <w:rsid w:val="008342B3"/>
    <w:pPr>
      <w:widowControl/>
      <w:spacing w:before="260" w:after="200" w:line="276" w:lineRule="auto"/>
      <w:ind w:firstLineChars="202" w:firstLine="424"/>
      <w:jc w:val="left"/>
    </w:pPr>
    <w:rPr>
      <w:rFonts w:ascii="Cambria" w:hAnsi="Cambria"/>
      <w:kern w:val="0"/>
      <w:sz w:val="22"/>
      <w:szCs w:val="22"/>
      <w:lang w:eastAsia="en-US" w:bidi="en-US"/>
    </w:rPr>
  </w:style>
  <w:style w:type="character" w:customStyle="1" w:styleId="Char9">
    <w:name w:val="正文 含缩进 Char"/>
    <w:basedOn w:val="a0"/>
    <w:link w:val="af7"/>
    <w:rsid w:val="008342B3"/>
    <w:rPr>
      <w:rFonts w:ascii="Cambria" w:eastAsia="宋体" w:hAnsi="Cambria" w:cs="Times New Roman"/>
      <w:kern w:val="0"/>
      <w:sz w:val="22"/>
      <w:lang w:eastAsia="en-US" w:bidi="en-US"/>
    </w:rPr>
  </w:style>
  <w:style w:type="character" w:customStyle="1" w:styleId="Chara">
    <w:name w:val="页脚 Char"/>
    <w:link w:val="af8"/>
    <w:locked/>
    <w:rsid w:val="00177359"/>
    <w:rPr>
      <w:sz w:val="18"/>
      <w:szCs w:val="18"/>
    </w:rPr>
  </w:style>
  <w:style w:type="paragraph" w:styleId="af8">
    <w:name w:val="footer"/>
    <w:basedOn w:val="a"/>
    <w:link w:val="Chara"/>
    <w:rsid w:val="0017735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21">
    <w:name w:val="页脚 Char2"/>
    <w:basedOn w:val="a0"/>
    <w:link w:val="af8"/>
    <w:uiPriority w:val="99"/>
    <w:semiHidden/>
    <w:rsid w:val="00177359"/>
    <w:rPr>
      <w:rFonts w:ascii="Times New Roman" w:eastAsia="宋体" w:hAnsi="Times New Roman" w:cs="Times New Roman"/>
      <w:sz w:val="18"/>
      <w:szCs w:val="18"/>
    </w:rPr>
  </w:style>
  <w:style w:type="paragraph" w:customStyle="1" w:styleId="p15">
    <w:name w:val="p15"/>
    <w:basedOn w:val="a"/>
    <w:qFormat/>
    <w:rsid w:val="00177359"/>
    <w:pPr>
      <w:widowControl/>
    </w:pPr>
    <w:rPr>
      <w:kern w:val="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468</Words>
  <Characters>2673</Characters>
  <Application>Microsoft Office Word</Application>
  <DocSecurity>0</DocSecurity>
  <Lines>22</Lines>
  <Paragraphs>6</Paragraphs>
  <ScaleCrop>false</ScaleCrop>
  <Company/>
  <LinksUpToDate>false</LinksUpToDate>
  <CharactersWithSpaces>3135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李剑华</dc:creator>
  <cp:lastModifiedBy>李剑华</cp:lastModifiedBy>
  <cp:revision>12</cp:revision>
  <dcterms:created xsi:type="dcterms:W3CDTF">2018-09-06T11:56:00Z</dcterms:created>
  <dcterms:modified xsi:type="dcterms:W3CDTF">2018-09-13T08:30:00Z</dcterms:modified>
</cp:coreProperties>
</file>