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2" w:rsidRPr="00155A67" w:rsidRDefault="006D0287" w:rsidP="00431912">
      <w:pPr>
        <w:spacing w:line="360" w:lineRule="auto"/>
        <w:jc w:val="center"/>
        <w:rPr>
          <w:rFonts w:ascii="宋体" w:hAnsi="宋体"/>
          <w:b/>
          <w:sz w:val="32"/>
        </w:rPr>
      </w:pPr>
      <w:bookmarkStart w:id="0" w:name="OLE_LINK2"/>
      <w:r>
        <w:rPr>
          <w:rFonts w:ascii="宋体" w:hAnsi="宋体" w:hint="eastAsia"/>
          <w:b/>
          <w:sz w:val="32"/>
        </w:rPr>
        <w:t xml:space="preserve">二 次 </w:t>
      </w:r>
      <w:r w:rsidR="00431912" w:rsidRPr="00155A67">
        <w:rPr>
          <w:rFonts w:ascii="宋体" w:hAnsi="宋体" w:hint="eastAsia"/>
          <w:b/>
          <w:sz w:val="32"/>
        </w:rPr>
        <w:t>招 标 公 告</w:t>
      </w:r>
    </w:p>
    <w:p w:rsidR="00431912" w:rsidRPr="00155A67" w:rsidRDefault="00431912" w:rsidP="00431912">
      <w:pPr>
        <w:pStyle w:val="a3"/>
        <w:snapToGrid w:val="0"/>
        <w:spacing w:line="360" w:lineRule="auto"/>
        <w:ind w:firstLineChars="185" w:firstLine="388"/>
        <w:textAlignment w:val="baseline"/>
        <w:rPr>
          <w:rFonts w:ascii="宋体" w:hAnsi="宋体"/>
          <w:b/>
          <w:szCs w:val="21"/>
        </w:rPr>
      </w:pPr>
      <w:r w:rsidRPr="00155A67">
        <w:rPr>
          <w:rFonts w:ascii="宋体" w:hAnsi="宋体" w:hint="eastAsia"/>
          <w:szCs w:val="21"/>
        </w:rPr>
        <w:t>广深铁路股份有限公司对</w:t>
      </w:r>
      <w:r w:rsidRPr="00155A67">
        <w:t>广州机务段</w:t>
      </w:r>
      <w:r w:rsidRPr="00155A67">
        <w:t>2019</w:t>
      </w:r>
      <w:r w:rsidRPr="00155A67">
        <w:t>年度机车大部件大修服务</w:t>
      </w:r>
      <w:r w:rsidRPr="00155A67">
        <w:rPr>
          <w:rFonts w:ascii="宋体" w:hAnsi="宋体" w:hint="eastAsia"/>
          <w:szCs w:val="21"/>
        </w:rPr>
        <w:t>采购项目（项目编号：深铁物招2019字18号）进行公开</w:t>
      </w:r>
      <w:r w:rsidR="006D0287">
        <w:rPr>
          <w:rFonts w:ascii="宋体" w:hAnsi="宋体" w:hint="eastAsia"/>
          <w:szCs w:val="21"/>
        </w:rPr>
        <w:t>二次</w:t>
      </w:r>
      <w:r w:rsidRPr="00155A67">
        <w:rPr>
          <w:rFonts w:ascii="宋体" w:hAnsi="宋体" w:hint="eastAsia"/>
          <w:szCs w:val="21"/>
        </w:rPr>
        <w:t>招标采购，欢迎符合资格条件的投标人参加竞标。</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155A67">
        <w:rPr>
          <w:rFonts w:ascii="宋体" w:hAnsi="宋体" w:hint="eastAsia"/>
          <w:szCs w:val="21"/>
        </w:rPr>
        <w:t>采购项目编号：深铁物招2019字18号</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采购项目名称：</w:t>
      </w:r>
      <w:r w:rsidRPr="00155A67">
        <w:rPr>
          <w:rFonts w:ascii="宋体" w:hAnsi="宋体" w:hint="eastAsia"/>
          <w:szCs w:val="21"/>
          <w:u w:val="single"/>
        </w:rPr>
        <w:t>广州机务段2019年度机车大部件大修服务采购项目</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招标人式：</w:t>
      </w:r>
      <w:r w:rsidRPr="00155A67">
        <w:rPr>
          <w:rFonts w:ascii="宋体" w:hAnsi="宋体" w:hint="eastAsia"/>
          <w:szCs w:val="21"/>
          <w:u w:val="single"/>
        </w:rPr>
        <w:t xml:space="preserve">公开招标 </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服务时间：合同签订后的一年内，每辆机车的检修周期要求详见用户需求书。</w:t>
      </w:r>
    </w:p>
    <w:p w:rsidR="00431912" w:rsidRPr="00155A67" w:rsidRDefault="00431912" w:rsidP="00431912">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sidRPr="00155A67">
        <w:rPr>
          <w:rFonts w:ascii="宋体" w:hAnsi="宋体" w:hint="eastAsia"/>
          <w:szCs w:val="21"/>
        </w:rPr>
        <w:t>投标最高限价：</w:t>
      </w:r>
      <w:r w:rsidRPr="00155A67">
        <w:rPr>
          <w:rFonts w:ascii="宋体" w:hAnsi="宋体" w:hint="eastAsia"/>
          <w:szCs w:val="21"/>
          <w:u w:val="single"/>
        </w:rPr>
        <w:t>不含税价1359.88万元人民币，含税价1536.66万元人民币</w:t>
      </w:r>
      <w:r w:rsidRPr="00155A67">
        <w:rPr>
          <w:rFonts w:ascii="宋体" w:hAnsi="宋体" w:hint="eastAsia"/>
          <w:szCs w:val="21"/>
        </w:rPr>
        <w:t>。</w:t>
      </w:r>
    </w:p>
    <w:p w:rsidR="00431912" w:rsidRPr="00155A67" w:rsidRDefault="00431912" w:rsidP="00431912">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155A67">
        <w:rPr>
          <w:rFonts w:ascii="宋体" w:hAnsi="宋体" w:hint="eastAsia"/>
          <w:szCs w:val="21"/>
        </w:rPr>
        <w:t>项目内容及需求：</w:t>
      </w:r>
    </w:p>
    <w:p w:rsidR="00431912" w:rsidRPr="00155A67" w:rsidRDefault="00431912" w:rsidP="00431912">
      <w:pPr>
        <w:pStyle w:val="a3"/>
        <w:tabs>
          <w:tab w:val="left" w:pos="284"/>
        </w:tabs>
        <w:snapToGrid w:val="0"/>
        <w:spacing w:after="0" w:line="360" w:lineRule="auto"/>
        <w:ind w:leftChars="0" w:left="709"/>
        <w:rPr>
          <w:rFonts w:ascii="宋体" w:hAnsi="宋体"/>
          <w:szCs w:val="21"/>
        </w:rPr>
      </w:pPr>
      <w:r w:rsidRPr="00155A67">
        <w:rPr>
          <w:rFonts w:ascii="宋体" w:hAnsi="宋体" w:hint="eastAsia"/>
          <w:szCs w:val="21"/>
        </w:rPr>
        <w:t>标包2：DF4、DF5型内燃机车轮对大修；</w:t>
      </w:r>
    </w:p>
    <w:p w:rsidR="00431912" w:rsidRPr="00155A67" w:rsidRDefault="00431912" w:rsidP="00431912">
      <w:pPr>
        <w:pStyle w:val="a3"/>
        <w:tabs>
          <w:tab w:val="left" w:pos="284"/>
        </w:tabs>
        <w:snapToGrid w:val="0"/>
        <w:spacing w:after="0" w:line="360" w:lineRule="auto"/>
        <w:ind w:leftChars="0" w:left="709"/>
        <w:rPr>
          <w:rFonts w:ascii="宋体" w:hAnsi="宋体"/>
          <w:szCs w:val="21"/>
        </w:rPr>
      </w:pPr>
      <w:r w:rsidRPr="00155A67">
        <w:rPr>
          <w:rFonts w:ascii="宋体" w:hAnsi="宋体" w:hint="eastAsia"/>
          <w:szCs w:val="21"/>
        </w:rPr>
        <w:t>标包3：DF11、DF11G型内燃机车轮对大修；</w:t>
      </w:r>
    </w:p>
    <w:p w:rsidR="00431912" w:rsidRPr="00155A67" w:rsidRDefault="00431912" w:rsidP="00431912">
      <w:pPr>
        <w:pStyle w:val="a3"/>
        <w:tabs>
          <w:tab w:val="left" w:pos="284"/>
        </w:tabs>
        <w:snapToGrid w:val="0"/>
        <w:spacing w:after="0" w:line="360" w:lineRule="auto"/>
        <w:ind w:leftChars="0" w:left="709"/>
        <w:rPr>
          <w:rFonts w:ascii="宋体" w:hAnsi="宋体" w:cs="仿宋_GB2312"/>
          <w:szCs w:val="21"/>
          <w:u w:val="single"/>
        </w:rPr>
      </w:pPr>
      <w:r w:rsidRPr="00155A67">
        <w:rPr>
          <w:rFonts w:ascii="宋体" w:hAnsi="宋体" w:hint="eastAsia"/>
          <w:szCs w:val="21"/>
        </w:rPr>
        <w:t>标包4：SS8、SS9型电力机车轮对大修</w:t>
      </w:r>
      <w:r w:rsidRPr="00155A67">
        <w:rPr>
          <w:rFonts w:ascii="宋体" w:hAnsi="宋体" w:cs="仿宋_GB2312" w:hint="eastAsia"/>
          <w:szCs w:val="21"/>
        </w:rPr>
        <w:t>。</w:t>
      </w:r>
    </w:p>
    <w:p w:rsidR="00431912" w:rsidRPr="00155A67" w:rsidRDefault="00431912" w:rsidP="00431912">
      <w:pPr>
        <w:pStyle w:val="a3"/>
        <w:tabs>
          <w:tab w:val="left" w:pos="284"/>
        </w:tabs>
        <w:snapToGrid w:val="0"/>
        <w:spacing w:after="0" w:line="360" w:lineRule="auto"/>
        <w:ind w:leftChars="0" w:left="709"/>
        <w:rPr>
          <w:rFonts w:ascii="宋体" w:hAnsi="宋体"/>
          <w:szCs w:val="21"/>
          <w:u w:val="single"/>
        </w:rPr>
      </w:pPr>
      <w:r w:rsidRPr="00155A67">
        <w:rPr>
          <w:rFonts w:ascii="宋体" w:hAnsi="宋体" w:cs="仿宋_GB2312" w:hint="eastAsia"/>
          <w:szCs w:val="21"/>
          <w:u w:val="single"/>
        </w:rPr>
        <w:t>本项目共划分为</w:t>
      </w:r>
      <w:r w:rsidR="004A06BE">
        <w:rPr>
          <w:rFonts w:ascii="宋体" w:hAnsi="宋体" w:cs="仿宋_GB2312" w:hint="eastAsia"/>
          <w:szCs w:val="21"/>
          <w:u w:val="single"/>
        </w:rPr>
        <w:t>3</w:t>
      </w:r>
      <w:r w:rsidRPr="00155A67">
        <w:rPr>
          <w:rFonts w:ascii="宋体" w:hAnsi="宋体" w:cs="仿宋_GB2312" w:hint="eastAsia"/>
          <w:szCs w:val="21"/>
          <w:u w:val="single"/>
        </w:rPr>
        <w:t>个标包，各标包所对应的具体明细详见招标公告附件一。投标人须对拟投标包的全部内容进行投标，不得拆分，如有缺漏，将导致投标无效（项目服务内容、参数及要求详见招标文件中“用户需求书”部分）。</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投标人资格：</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投标人为在中华人民共和国境内合法注册的独立法人，营业范围符合本次服务招标要求；</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须具有原铁道部或铁路总公司相关维修资质，符合《机车重要件验收管理办法》（铁运[2003]93号）规定、《铁路机车车辆监造管理办法》（铁总运[2015]155号规定、CRCC认证或通过相关单位按照铁路总公司《铁路机车维修资质管理办法》（铁总运[2015]108号）文件要求进行评审并取得相应部件的维修资质。</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投标人须具有同类部件修理工作经验，并提供相关资格、技术文件等证明材料。</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szCs w:val="21"/>
        </w:rPr>
        <w:t>投标人须提供2016、2017年度财务报表，</w:t>
      </w:r>
      <w:r w:rsidRPr="00155A67">
        <w:rPr>
          <w:rFonts w:ascii="宋体" w:hAnsi="宋体" w:hint="eastAsia"/>
        </w:rPr>
        <w:t>近两年财务状况良好，具有依法纳税的良好记录，并具备一般纳税人资格，</w:t>
      </w:r>
      <w:r w:rsidRPr="00155A67">
        <w:rPr>
          <w:rFonts w:ascii="宋体" w:hAnsi="宋体" w:hint="eastAsia"/>
          <w:szCs w:val="21"/>
        </w:rPr>
        <w:t>具备开具增值税专用发票的能力；</w:t>
      </w:r>
    </w:p>
    <w:p w:rsidR="00431912" w:rsidRPr="00155A67" w:rsidRDefault="00431912" w:rsidP="00431912">
      <w:pPr>
        <w:numPr>
          <w:ilvl w:val="1"/>
          <w:numId w:val="1"/>
        </w:numPr>
        <w:tabs>
          <w:tab w:val="left" w:pos="987"/>
        </w:tabs>
        <w:spacing w:line="360" w:lineRule="auto"/>
        <w:rPr>
          <w:rFonts w:ascii="宋体" w:hAnsi="宋体"/>
        </w:rPr>
      </w:pPr>
      <w:r w:rsidRPr="00155A67">
        <w:rPr>
          <w:rFonts w:ascii="宋体" w:hAnsi="宋体" w:hint="eastAsia"/>
        </w:rPr>
        <w:t>投标人须</w:t>
      </w:r>
      <w:r w:rsidRPr="00155A67">
        <w:rPr>
          <w:rFonts w:ascii="宋体" w:hAnsi="宋体" w:hint="eastAsia"/>
          <w:szCs w:val="21"/>
        </w:rPr>
        <w:t>具备完善的质量管理体系，具有有效的ISO9000质量管理体系认证证书</w:t>
      </w:r>
      <w:r w:rsidRPr="00155A67">
        <w:rPr>
          <w:rFonts w:ascii="宋体" w:hAnsi="宋体" w:hint="eastAsia"/>
        </w:rPr>
        <w:t>；</w:t>
      </w:r>
    </w:p>
    <w:p w:rsidR="00431912" w:rsidRPr="00155A67" w:rsidRDefault="00431912" w:rsidP="00431912">
      <w:pPr>
        <w:numPr>
          <w:ilvl w:val="1"/>
          <w:numId w:val="1"/>
        </w:numPr>
        <w:spacing w:line="360" w:lineRule="auto"/>
        <w:rPr>
          <w:rFonts w:ascii="宋体" w:hAnsi="宋体"/>
        </w:rPr>
      </w:pPr>
      <w:r w:rsidRPr="00155A67">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r w:rsidRPr="00155A67">
        <w:rPr>
          <w:rFonts w:ascii="宋体" w:hAnsi="宋体"/>
        </w:rPr>
        <w:t xml:space="preserve"> </w:t>
      </w:r>
    </w:p>
    <w:p w:rsidR="00431912" w:rsidRPr="00155A67" w:rsidRDefault="00431912" w:rsidP="00431912">
      <w:pPr>
        <w:numPr>
          <w:ilvl w:val="1"/>
          <w:numId w:val="1"/>
        </w:numPr>
        <w:spacing w:line="360" w:lineRule="auto"/>
        <w:rPr>
          <w:rFonts w:ascii="宋体" w:hAnsi="宋体"/>
        </w:rPr>
      </w:pPr>
      <w:r w:rsidRPr="00155A67">
        <w:rPr>
          <w:rFonts w:ascii="宋体" w:hAnsi="宋体"/>
        </w:rPr>
        <w:lastRenderedPageBreak/>
        <w:t>投标人</w:t>
      </w:r>
      <w:r w:rsidRPr="00155A67">
        <w:rPr>
          <w:rFonts w:ascii="宋体" w:hAnsi="宋体" w:hint="eastAsia"/>
        </w:rPr>
        <w:t>及投标人的法定代表人、拟委派的项目负责人近一年</w:t>
      </w:r>
      <w:r w:rsidRPr="00155A67">
        <w:rPr>
          <w:rFonts w:ascii="宋体" w:hAnsi="宋体"/>
        </w:rPr>
        <w:t>内</w:t>
      </w:r>
      <w:r w:rsidRPr="00155A67">
        <w:rPr>
          <w:rFonts w:ascii="宋体" w:hAnsi="宋体" w:hint="eastAsia"/>
        </w:rPr>
        <w:t>（递交投标文件之日起前1年内）</w:t>
      </w:r>
      <w:r w:rsidRPr="00155A67">
        <w:rPr>
          <w:rFonts w:ascii="宋体" w:hAnsi="宋体"/>
        </w:rPr>
        <w:t>不曾</w:t>
      </w:r>
      <w:r w:rsidRPr="00155A67">
        <w:rPr>
          <w:rFonts w:ascii="宋体" w:hAnsi="宋体" w:hint="eastAsia"/>
        </w:rPr>
        <w:t>有</w:t>
      </w:r>
      <w:r w:rsidRPr="00155A67">
        <w:rPr>
          <w:rFonts w:ascii="宋体" w:hAnsi="宋体"/>
          <w:szCs w:val="21"/>
        </w:rPr>
        <w:t>人民法院生效判决、裁定认定的</w:t>
      </w:r>
      <w:r w:rsidRPr="00155A67">
        <w:rPr>
          <w:rFonts w:ascii="宋体" w:hAnsi="宋体" w:hint="eastAsia"/>
        </w:rPr>
        <w:t>行贿犯罪记录</w:t>
      </w:r>
      <w:r w:rsidRPr="00155A67">
        <w:rPr>
          <w:rFonts w:ascii="宋体" w:hAnsi="宋体" w:hint="eastAsia"/>
          <w:szCs w:val="21"/>
        </w:rPr>
        <w:t>（以投标截止日在“中国裁判文书网”网站</w:t>
      </w:r>
      <w:r w:rsidRPr="00155A67">
        <w:rPr>
          <w:rFonts w:ascii="宋体" w:hAnsi="宋体"/>
          <w:szCs w:val="21"/>
        </w:rPr>
        <w:t>http://wenshu.court.gov.cn/</w:t>
      </w:r>
      <w:r w:rsidRPr="00155A67">
        <w:rPr>
          <w:rFonts w:ascii="宋体" w:hAnsi="宋体" w:hint="eastAsia"/>
          <w:szCs w:val="21"/>
        </w:rPr>
        <w:t>查询结果为准）；</w:t>
      </w:r>
    </w:p>
    <w:p w:rsidR="00431912" w:rsidRPr="00155A67" w:rsidRDefault="00431912" w:rsidP="00431912">
      <w:pPr>
        <w:numPr>
          <w:ilvl w:val="1"/>
          <w:numId w:val="1"/>
        </w:numPr>
        <w:spacing w:line="360" w:lineRule="auto"/>
        <w:rPr>
          <w:rFonts w:ascii="宋体" w:hAnsi="宋体"/>
          <w:szCs w:val="21"/>
        </w:rPr>
      </w:pPr>
      <w:r w:rsidRPr="00155A67">
        <w:rPr>
          <w:rFonts w:ascii="宋体" w:hAnsi="宋体" w:hint="eastAsia"/>
          <w:bCs/>
          <w:szCs w:val="21"/>
        </w:rPr>
        <w:t xml:space="preserve">本项目不接受联合体投标。 </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报名及获取招标文件的时间、地点及方式</w:t>
      </w:r>
    </w:p>
    <w:p w:rsidR="00431912" w:rsidRPr="00155A67" w:rsidRDefault="00431912" w:rsidP="00431912">
      <w:pPr>
        <w:spacing w:line="400" w:lineRule="exact"/>
        <w:ind w:firstLineChars="202" w:firstLine="424"/>
        <w:rPr>
          <w:rFonts w:ascii="宋体" w:hAnsi="宋体"/>
          <w:b/>
          <w:bCs/>
          <w:szCs w:val="21"/>
        </w:rPr>
      </w:pPr>
      <w:r w:rsidRPr="00155A67">
        <w:rPr>
          <w:rFonts w:ascii="宋体" w:hAnsi="宋体" w:hint="eastAsia"/>
          <w:bCs/>
          <w:szCs w:val="21"/>
        </w:rPr>
        <w:t>8.1</w:t>
      </w:r>
      <w:r w:rsidRPr="00155A67">
        <w:rPr>
          <w:rFonts w:ascii="宋体" w:hAnsi="宋体"/>
          <w:szCs w:val="21"/>
        </w:rPr>
        <w:t>凡有意参加投标者，请于</w:t>
      </w:r>
      <w:r w:rsidRPr="00155A67">
        <w:rPr>
          <w:rFonts w:ascii="宋体" w:hAnsi="宋体" w:hint="eastAsia"/>
          <w:szCs w:val="21"/>
          <w:u w:val="single"/>
        </w:rPr>
        <w:t>2019</w:t>
      </w:r>
      <w:r w:rsidRPr="00155A67">
        <w:rPr>
          <w:rFonts w:ascii="宋体" w:hAnsi="宋体"/>
          <w:szCs w:val="21"/>
        </w:rPr>
        <w:t>年</w:t>
      </w:r>
      <w:r w:rsidRPr="00155A67">
        <w:rPr>
          <w:rFonts w:ascii="宋体" w:hAnsi="宋体" w:hint="eastAsia"/>
          <w:szCs w:val="21"/>
          <w:u w:val="single"/>
        </w:rPr>
        <w:t>6</w:t>
      </w:r>
      <w:r w:rsidRPr="00155A67">
        <w:rPr>
          <w:rFonts w:ascii="宋体" w:hAnsi="宋体"/>
          <w:szCs w:val="21"/>
        </w:rPr>
        <w:t>月</w:t>
      </w:r>
      <w:r w:rsidR="006D0287">
        <w:rPr>
          <w:rFonts w:ascii="宋体" w:hAnsi="宋体" w:hint="eastAsia"/>
          <w:szCs w:val="21"/>
          <w:u w:val="single"/>
        </w:rPr>
        <w:t>2</w:t>
      </w:r>
      <w:r w:rsidR="00B250BD">
        <w:rPr>
          <w:rFonts w:ascii="宋体" w:hAnsi="宋体" w:hint="eastAsia"/>
          <w:szCs w:val="21"/>
          <w:u w:val="single"/>
        </w:rPr>
        <w:t>6</w:t>
      </w:r>
      <w:r w:rsidRPr="00155A67">
        <w:rPr>
          <w:rFonts w:ascii="宋体" w:hAnsi="宋体"/>
          <w:szCs w:val="21"/>
        </w:rPr>
        <w:t>日至</w:t>
      </w:r>
      <w:r w:rsidRPr="00155A67">
        <w:rPr>
          <w:rFonts w:ascii="宋体" w:hAnsi="宋体" w:hint="eastAsia"/>
          <w:szCs w:val="21"/>
          <w:u w:val="single"/>
        </w:rPr>
        <w:t xml:space="preserve"> 6 </w:t>
      </w:r>
      <w:r w:rsidRPr="00155A67">
        <w:rPr>
          <w:rFonts w:ascii="宋体" w:hAnsi="宋体"/>
          <w:szCs w:val="21"/>
        </w:rPr>
        <w:t>月</w:t>
      </w:r>
      <w:r w:rsidR="00B250BD">
        <w:rPr>
          <w:rFonts w:ascii="宋体" w:hAnsi="宋体" w:hint="eastAsia"/>
          <w:szCs w:val="21"/>
          <w:u w:val="single"/>
        </w:rPr>
        <w:t>30</w:t>
      </w:r>
      <w:r w:rsidRPr="00155A67">
        <w:rPr>
          <w:rFonts w:ascii="宋体" w:hAnsi="宋体"/>
          <w:szCs w:val="21"/>
        </w:rPr>
        <w:t>日，每日上午</w:t>
      </w:r>
      <w:r w:rsidRPr="00155A67">
        <w:rPr>
          <w:rFonts w:ascii="宋体" w:hAnsi="宋体" w:hint="eastAsia"/>
          <w:szCs w:val="21"/>
          <w:u w:val="single"/>
        </w:rPr>
        <w:t xml:space="preserve"> 9 </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至</w:t>
      </w:r>
      <w:r w:rsidRPr="00155A67">
        <w:rPr>
          <w:rFonts w:ascii="宋体" w:hAnsi="宋体" w:hint="eastAsia"/>
          <w:szCs w:val="21"/>
          <w:u w:val="single"/>
        </w:rPr>
        <w:t xml:space="preserve"> 11</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，下午</w:t>
      </w:r>
      <w:r w:rsidRPr="00155A67">
        <w:rPr>
          <w:rFonts w:ascii="宋体" w:hAnsi="宋体" w:hint="eastAsia"/>
          <w:szCs w:val="21"/>
          <w:u w:val="single"/>
        </w:rPr>
        <w:t>14</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至</w:t>
      </w:r>
      <w:r w:rsidRPr="00155A67">
        <w:rPr>
          <w:rFonts w:ascii="宋体" w:hAnsi="宋体" w:hint="eastAsia"/>
          <w:szCs w:val="21"/>
          <w:u w:val="single"/>
        </w:rPr>
        <w:t>16</w:t>
      </w:r>
      <w:r w:rsidRPr="00155A67">
        <w:rPr>
          <w:rFonts w:ascii="宋体" w:hAnsi="宋体"/>
          <w:szCs w:val="21"/>
        </w:rPr>
        <w:t>时</w:t>
      </w:r>
      <w:r w:rsidRPr="00155A67">
        <w:rPr>
          <w:rFonts w:ascii="宋体" w:hAnsi="宋体" w:hint="eastAsia"/>
          <w:szCs w:val="21"/>
          <w:u w:val="single"/>
        </w:rPr>
        <w:t>00</w:t>
      </w:r>
      <w:r w:rsidRPr="00155A67">
        <w:rPr>
          <w:rFonts w:ascii="宋体" w:hAnsi="宋体" w:hint="eastAsia"/>
          <w:szCs w:val="21"/>
        </w:rPr>
        <w:t>分</w:t>
      </w:r>
      <w:r w:rsidRPr="00155A67">
        <w:rPr>
          <w:rFonts w:ascii="宋体" w:hAnsi="宋体"/>
          <w:szCs w:val="21"/>
        </w:rPr>
        <w:t>（北京时间，下同），在</w:t>
      </w:r>
      <w:r w:rsidRPr="00155A67">
        <w:rPr>
          <w:rFonts w:ascii="宋体" w:hAnsi="宋体" w:hint="eastAsia"/>
          <w:szCs w:val="21"/>
          <w:u w:val="single"/>
        </w:rPr>
        <w:t>中铁物总国际招标有限公司</w:t>
      </w:r>
      <w:r w:rsidRPr="00155A67">
        <w:rPr>
          <w:rFonts w:ascii="宋体" w:hAnsi="宋体" w:hint="eastAsia"/>
          <w:szCs w:val="21"/>
        </w:rPr>
        <w:t>（地址：广州市越秀区中山一路65号二楼）</w:t>
      </w:r>
      <w:r w:rsidRPr="00155A67">
        <w:rPr>
          <w:rFonts w:ascii="宋体" w:hAnsi="宋体"/>
          <w:szCs w:val="21"/>
        </w:rPr>
        <w:t>持企业营业执照副本及复印件、法人授权书、购买人身份证</w:t>
      </w:r>
      <w:r w:rsidRPr="00155A67">
        <w:rPr>
          <w:rFonts w:ascii="宋体" w:hAnsi="宋体" w:hint="eastAsia"/>
          <w:szCs w:val="21"/>
        </w:rPr>
        <w:t>（</w:t>
      </w:r>
      <w:r w:rsidRPr="00155A67">
        <w:rPr>
          <w:rFonts w:ascii="宋体" w:hAnsi="宋体"/>
          <w:szCs w:val="21"/>
        </w:rPr>
        <w:t>及复印件</w:t>
      </w:r>
      <w:r w:rsidRPr="00155A67">
        <w:rPr>
          <w:rFonts w:ascii="宋体" w:hAnsi="宋体" w:hint="eastAsia"/>
          <w:szCs w:val="21"/>
        </w:rPr>
        <w:t>）</w:t>
      </w:r>
      <w:r w:rsidRPr="00155A67">
        <w:rPr>
          <w:rFonts w:ascii="宋体" w:hAnsi="宋体"/>
          <w:szCs w:val="21"/>
        </w:rPr>
        <w:t>、汇款凭证复印件</w:t>
      </w:r>
      <w:r w:rsidRPr="00155A67">
        <w:rPr>
          <w:rFonts w:ascii="宋体" w:hAnsi="宋体" w:hint="eastAsia"/>
          <w:szCs w:val="21"/>
        </w:rPr>
        <w:t>、</w:t>
      </w:r>
      <w:r w:rsidRPr="00155A67">
        <w:rPr>
          <w:rFonts w:ascii="宋体" w:hAnsi="宋体"/>
          <w:szCs w:val="21"/>
        </w:rPr>
        <w:t>投标报名申请表</w:t>
      </w:r>
      <w:r w:rsidRPr="00155A67">
        <w:rPr>
          <w:rFonts w:ascii="宋体" w:hAnsi="宋体" w:hint="eastAsia"/>
          <w:szCs w:val="21"/>
        </w:rPr>
        <w:t>（招标公告附件二）</w:t>
      </w:r>
      <w:r w:rsidRPr="00155A67">
        <w:rPr>
          <w:rFonts w:ascii="宋体" w:hAnsi="宋体"/>
          <w:szCs w:val="21"/>
        </w:rPr>
        <w:t>购买招标文件</w:t>
      </w:r>
      <w:r w:rsidRPr="00155A67">
        <w:rPr>
          <w:rFonts w:ascii="宋体" w:hAnsi="宋体" w:hint="eastAsia"/>
          <w:szCs w:val="21"/>
        </w:rPr>
        <w:t>，</w:t>
      </w:r>
      <w:r w:rsidRPr="00155A67">
        <w:rPr>
          <w:rFonts w:ascii="宋体" w:hAnsi="宋体"/>
          <w:b/>
          <w:szCs w:val="21"/>
        </w:rPr>
        <w:t>投标人在购买完招标文件后须</w:t>
      </w:r>
      <w:r w:rsidRPr="00155A67">
        <w:rPr>
          <w:rFonts w:ascii="宋体" w:hAnsi="宋体" w:hint="eastAsia"/>
          <w:b/>
          <w:szCs w:val="21"/>
        </w:rPr>
        <w:t>在中国铁物电子招投标平台（http://bidding.crmsc.com.cn）完成注册</w:t>
      </w:r>
      <w:r w:rsidRPr="00155A67">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8.2</w:t>
      </w:r>
      <w:r w:rsidRPr="00155A67">
        <w:rPr>
          <w:rFonts w:ascii="宋体" w:hAnsi="宋体"/>
          <w:szCs w:val="21"/>
        </w:rPr>
        <w:t>招标文件每</w:t>
      </w:r>
      <w:r w:rsidRPr="00155A67">
        <w:rPr>
          <w:rFonts w:ascii="宋体" w:hAnsi="宋体" w:hint="eastAsia"/>
          <w:szCs w:val="21"/>
        </w:rPr>
        <w:t>标包</w:t>
      </w:r>
      <w:r w:rsidRPr="00155A67">
        <w:rPr>
          <w:rFonts w:ascii="宋体" w:hAnsi="宋体"/>
          <w:szCs w:val="21"/>
        </w:rPr>
        <w:t>售价¥</w:t>
      </w:r>
      <w:r w:rsidRPr="00155A67">
        <w:rPr>
          <w:rFonts w:ascii="宋体" w:hAnsi="宋体" w:hint="eastAsia"/>
          <w:szCs w:val="21"/>
          <w:u w:val="single"/>
        </w:rPr>
        <w:t xml:space="preserve"> 500</w:t>
      </w:r>
      <w:r w:rsidRPr="00155A67">
        <w:rPr>
          <w:rFonts w:ascii="宋体" w:hAnsi="宋体"/>
          <w:szCs w:val="21"/>
        </w:rPr>
        <w:t>元，采用银行汇款，售后不退。</w:t>
      </w:r>
      <w:r w:rsidRPr="00155A67">
        <w:rPr>
          <w:rFonts w:ascii="宋体" w:hAnsi="宋体" w:hint="eastAsia"/>
          <w:szCs w:val="21"/>
        </w:rPr>
        <w:t>投标人须在购买招标文件前将标书款电汇至</w:t>
      </w:r>
      <w:r w:rsidRPr="00155A67">
        <w:rPr>
          <w:rFonts w:ascii="宋体" w:hAnsi="宋体" w:hint="eastAsia"/>
          <w:szCs w:val="21"/>
          <w:u w:val="single"/>
        </w:rPr>
        <w:t>招标代理</w:t>
      </w:r>
      <w:r w:rsidRPr="00155A67">
        <w:rPr>
          <w:rFonts w:ascii="宋体" w:hAnsi="宋体" w:hint="eastAsia"/>
          <w:szCs w:val="21"/>
        </w:rPr>
        <w:t>账号（不接受网汇、现金、信汇等方式，仅接受普通银行电汇；且不接受个人汇款），同时须在汇款单据上注明招标编号及购买标段号。招标代理账号如下：</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开户名称：中铁物总国际招标有限公司</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帐   号：7005007</w:t>
      </w:r>
    </w:p>
    <w:p w:rsidR="00431912" w:rsidRPr="00155A67"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开户银行：交通银行北京西单支行</w:t>
      </w:r>
    </w:p>
    <w:p w:rsidR="00431912" w:rsidRDefault="00431912" w:rsidP="00431912">
      <w:pPr>
        <w:adjustRightInd w:val="0"/>
        <w:snapToGrid w:val="0"/>
        <w:spacing w:line="360" w:lineRule="auto"/>
        <w:ind w:firstLineChars="202" w:firstLine="424"/>
        <w:rPr>
          <w:rFonts w:ascii="宋体" w:hAnsi="宋体"/>
          <w:bCs/>
          <w:szCs w:val="21"/>
        </w:rPr>
      </w:pPr>
      <w:r w:rsidRPr="00155A67">
        <w:rPr>
          <w:rFonts w:ascii="宋体" w:hAnsi="宋体" w:hint="eastAsia"/>
          <w:bCs/>
          <w:szCs w:val="21"/>
        </w:rPr>
        <w:t>8.3本次招标的招标文件将不采用邮购方式发售。</w:t>
      </w:r>
    </w:p>
    <w:p w:rsidR="006D0287" w:rsidRPr="00155A67" w:rsidRDefault="006D0287" w:rsidP="00431912">
      <w:pPr>
        <w:adjustRightInd w:val="0"/>
        <w:snapToGrid w:val="0"/>
        <w:spacing w:line="360" w:lineRule="auto"/>
        <w:ind w:firstLineChars="202" w:firstLine="424"/>
        <w:rPr>
          <w:rFonts w:ascii="宋体" w:hAnsi="宋体"/>
          <w:bCs/>
          <w:szCs w:val="21"/>
        </w:rPr>
      </w:pPr>
      <w:r>
        <w:rPr>
          <w:rFonts w:ascii="宋体" w:hAnsi="宋体" w:hint="eastAsia"/>
          <w:bCs/>
          <w:szCs w:val="21"/>
        </w:rPr>
        <w:t>8.4</w:t>
      </w:r>
      <w:r w:rsidRPr="006D0287">
        <w:rPr>
          <w:rFonts w:ascii="宋体" w:hAnsi="宋体"/>
          <w:bCs/>
          <w:szCs w:val="21"/>
        </w:rPr>
        <w:t>原已购买招标文件的投标人，如继续参加本次投标，请于本次招标文件发售时间内，带齐相关资料到</w:t>
      </w:r>
      <w:r w:rsidRPr="00155A67">
        <w:rPr>
          <w:rFonts w:ascii="宋体" w:hAnsi="宋体" w:hint="eastAsia"/>
          <w:szCs w:val="21"/>
          <w:u w:val="single"/>
        </w:rPr>
        <w:t>中铁物总国际招标有限公司</w:t>
      </w:r>
      <w:r w:rsidRPr="006D0287">
        <w:rPr>
          <w:rFonts w:ascii="宋体" w:hAnsi="宋体"/>
          <w:bCs/>
          <w:szCs w:val="21"/>
        </w:rPr>
        <w:t>免费更换招标文件</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投标、开标时间及地点</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9.1投标文件递交的时间为</w:t>
      </w:r>
      <w:r w:rsidRPr="00155A67">
        <w:rPr>
          <w:rFonts w:ascii="宋体" w:hAnsi="宋体" w:hint="eastAsia"/>
          <w:szCs w:val="21"/>
          <w:u w:val="single"/>
        </w:rPr>
        <w:t>2019</w:t>
      </w:r>
      <w:r w:rsidRPr="00155A67">
        <w:rPr>
          <w:rFonts w:ascii="宋体" w:hAnsi="宋体" w:hint="eastAsia"/>
          <w:szCs w:val="21"/>
        </w:rPr>
        <w:t>年</w:t>
      </w:r>
      <w:r w:rsidR="006D0287">
        <w:rPr>
          <w:rFonts w:ascii="宋体" w:hAnsi="宋体" w:hint="eastAsia"/>
          <w:bCs/>
          <w:szCs w:val="21"/>
          <w:u w:val="single"/>
        </w:rPr>
        <w:t>7</w:t>
      </w:r>
      <w:r w:rsidRPr="00155A67">
        <w:rPr>
          <w:rFonts w:ascii="宋体" w:hAnsi="宋体" w:hint="eastAsia"/>
          <w:bCs/>
          <w:szCs w:val="21"/>
        </w:rPr>
        <w:t>月</w:t>
      </w:r>
      <w:r w:rsidR="006D0287">
        <w:rPr>
          <w:rFonts w:ascii="宋体" w:hAnsi="宋体" w:hint="eastAsia"/>
          <w:bCs/>
          <w:szCs w:val="21"/>
          <w:u w:val="single"/>
        </w:rPr>
        <w:t>1</w:t>
      </w:r>
      <w:r w:rsidR="00B250BD">
        <w:rPr>
          <w:rFonts w:ascii="宋体" w:hAnsi="宋体" w:hint="eastAsia"/>
          <w:bCs/>
          <w:szCs w:val="21"/>
          <w:u w:val="single"/>
        </w:rPr>
        <w:t>6</w:t>
      </w:r>
      <w:r w:rsidRPr="00155A67">
        <w:rPr>
          <w:rFonts w:ascii="宋体" w:hAnsi="宋体" w:hint="eastAsia"/>
          <w:bCs/>
          <w:szCs w:val="21"/>
        </w:rPr>
        <w:t>日</w:t>
      </w:r>
      <w:r w:rsidRPr="00155A67">
        <w:rPr>
          <w:rFonts w:ascii="宋体" w:hAnsi="宋体" w:hint="eastAsia"/>
          <w:szCs w:val="21"/>
          <w:u w:val="single"/>
        </w:rPr>
        <w:t>14</w:t>
      </w:r>
      <w:r w:rsidRPr="00155A67">
        <w:rPr>
          <w:rFonts w:ascii="宋体" w:hAnsi="宋体" w:hint="eastAsia"/>
          <w:szCs w:val="21"/>
        </w:rPr>
        <w:t>时</w:t>
      </w:r>
      <w:r w:rsidRPr="00155A67">
        <w:rPr>
          <w:rFonts w:ascii="宋体" w:hAnsi="宋体" w:hint="eastAsia"/>
          <w:szCs w:val="21"/>
          <w:u w:val="single"/>
        </w:rPr>
        <w:t xml:space="preserve"> 00 </w:t>
      </w:r>
      <w:r w:rsidRPr="00155A67">
        <w:rPr>
          <w:rFonts w:ascii="宋体" w:hAnsi="宋体" w:hint="eastAsia"/>
          <w:szCs w:val="21"/>
        </w:rPr>
        <w:t>分至</w:t>
      </w:r>
      <w:r w:rsidRPr="00155A67">
        <w:rPr>
          <w:rFonts w:ascii="宋体" w:hAnsi="宋体" w:hint="eastAsia"/>
          <w:szCs w:val="21"/>
          <w:u w:val="single"/>
        </w:rPr>
        <w:t>14</w:t>
      </w:r>
      <w:r w:rsidRPr="00155A67">
        <w:rPr>
          <w:rFonts w:ascii="宋体" w:hAnsi="宋体" w:hint="eastAsia"/>
          <w:szCs w:val="21"/>
        </w:rPr>
        <w:t>时</w:t>
      </w:r>
      <w:r w:rsidRPr="00155A67">
        <w:rPr>
          <w:rFonts w:ascii="宋体" w:hAnsi="宋体" w:hint="eastAsia"/>
          <w:szCs w:val="21"/>
          <w:u w:val="single"/>
        </w:rPr>
        <w:t xml:space="preserve">30 </w:t>
      </w:r>
      <w:r w:rsidRPr="00155A67">
        <w:rPr>
          <w:rFonts w:ascii="宋体" w:hAnsi="宋体" w:hint="eastAsia"/>
          <w:szCs w:val="21"/>
        </w:rPr>
        <w:t>分</w:t>
      </w:r>
      <w:r w:rsidRPr="00155A67">
        <w:rPr>
          <w:rFonts w:ascii="宋体" w:hAnsi="宋体" w:hint="eastAsia"/>
          <w:bCs/>
          <w:szCs w:val="21"/>
        </w:rPr>
        <w:t>（北京时间）；</w:t>
      </w:r>
    </w:p>
    <w:p w:rsidR="00431912" w:rsidRPr="00155A67" w:rsidRDefault="00431912" w:rsidP="00431912">
      <w:pPr>
        <w:pStyle w:val="a3"/>
        <w:snapToGrid w:val="0"/>
        <w:spacing w:line="360" w:lineRule="auto"/>
        <w:ind w:leftChars="0" w:left="0" w:firstLineChars="390" w:firstLine="819"/>
        <w:rPr>
          <w:rFonts w:ascii="宋体" w:hAnsi="宋体"/>
          <w:szCs w:val="21"/>
        </w:rPr>
      </w:pPr>
      <w:r w:rsidRPr="00155A67">
        <w:rPr>
          <w:rFonts w:ascii="宋体" w:hAnsi="宋体" w:hint="eastAsia"/>
          <w:szCs w:val="21"/>
        </w:rPr>
        <w:t>投标文件递交截止时间：</w:t>
      </w:r>
      <w:r w:rsidRPr="00155A67">
        <w:rPr>
          <w:rFonts w:ascii="宋体" w:hAnsi="宋体" w:hint="eastAsia"/>
          <w:szCs w:val="21"/>
          <w:u w:val="single"/>
        </w:rPr>
        <w:t>2019</w:t>
      </w:r>
      <w:r w:rsidRPr="00155A67">
        <w:rPr>
          <w:rFonts w:ascii="宋体" w:hAnsi="宋体" w:hint="eastAsia"/>
          <w:szCs w:val="21"/>
        </w:rPr>
        <w:t>年</w:t>
      </w:r>
      <w:r w:rsidR="006D0287">
        <w:rPr>
          <w:rFonts w:ascii="宋体" w:hAnsi="宋体" w:hint="eastAsia"/>
          <w:bCs/>
          <w:szCs w:val="21"/>
          <w:u w:val="single"/>
        </w:rPr>
        <w:t>7</w:t>
      </w:r>
      <w:r w:rsidR="006D0287" w:rsidRPr="00155A67">
        <w:rPr>
          <w:rFonts w:ascii="宋体" w:hAnsi="宋体" w:hint="eastAsia"/>
          <w:bCs/>
          <w:szCs w:val="21"/>
        </w:rPr>
        <w:t>月</w:t>
      </w:r>
      <w:r w:rsidR="006D0287">
        <w:rPr>
          <w:rFonts w:ascii="宋体" w:hAnsi="宋体" w:hint="eastAsia"/>
          <w:bCs/>
          <w:szCs w:val="21"/>
          <w:u w:val="single"/>
        </w:rPr>
        <w:t>1</w:t>
      </w:r>
      <w:r w:rsidR="00B250BD">
        <w:rPr>
          <w:rFonts w:ascii="宋体" w:hAnsi="宋体" w:hint="eastAsia"/>
          <w:bCs/>
          <w:szCs w:val="21"/>
          <w:u w:val="single"/>
        </w:rPr>
        <w:t>6</w:t>
      </w:r>
      <w:r w:rsidR="006D0287" w:rsidRPr="00155A67">
        <w:rPr>
          <w:rFonts w:ascii="宋体" w:hAnsi="宋体" w:hint="eastAsia"/>
          <w:bCs/>
          <w:szCs w:val="21"/>
        </w:rPr>
        <w:t>日</w:t>
      </w:r>
      <w:r w:rsidRPr="00155A67">
        <w:rPr>
          <w:rFonts w:ascii="宋体" w:hAnsi="宋体" w:hint="eastAsia"/>
          <w:bCs/>
          <w:szCs w:val="21"/>
        </w:rPr>
        <w:t>14：30（北京时间）</w:t>
      </w:r>
      <w:r w:rsidRPr="00155A67">
        <w:rPr>
          <w:rFonts w:ascii="宋体" w:hAnsi="宋体" w:hint="eastAsia"/>
          <w:szCs w:val="21"/>
        </w:rPr>
        <w:t>。</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9.2投标文件递交地点：广州市越秀区三寓宾馆春晖楼五楼白云山会议室。（如有变更，将会以书面形式通知各投标单位）公开开标。届时邀请参加投标的代表出席开标仪式。</w:t>
      </w:r>
    </w:p>
    <w:p w:rsidR="00431912" w:rsidRPr="00155A67" w:rsidRDefault="00431912" w:rsidP="00431912">
      <w:pPr>
        <w:pStyle w:val="a3"/>
        <w:snapToGrid w:val="0"/>
        <w:spacing w:line="360" w:lineRule="auto"/>
        <w:ind w:leftChars="0" w:left="0" w:firstLine="426"/>
        <w:rPr>
          <w:rFonts w:ascii="宋体" w:hAnsi="宋体"/>
          <w:szCs w:val="21"/>
        </w:rPr>
      </w:pPr>
      <w:r w:rsidRPr="00155A67">
        <w:rPr>
          <w:rFonts w:ascii="宋体" w:hAnsi="宋体" w:hint="eastAsia"/>
          <w:szCs w:val="21"/>
        </w:rPr>
        <w:t>9.3逾期送达或者未送达指定地点或者不按照招标文件要求密封的投标文件，招标人不予受理。</w:t>
      </w:r>
    </w:p>
    <w:p w:rsidR="00431912" w:rsidRPr="00155A67" w:rsidRDefault="00431912" w:rsidP="00431912">
      <w:pPr>
        <w:pStyle w:val="a3"/>
        <w:numPr>
          <w:ilvl w:val="0"/>
          <w:numId w:val="1"/>
        </w:numPr>
        <w:tabs>
          <w:tab w:val="clear" w:pos="704"/>
          <w:tab w:val="left" w:pos="0"/>
          <w:tab w:val="left" w:pos="420"/>
        </w:tabs>
        <w:snapToGrid w:val="0"/>
        <w:spacing w:after="0" w:line="360" w:lineRule="auto"/>
        <w:ind w:leftChars="0" w:left="0" w:firstLine="284"/>
        <w:rPr>
          <w:rFonts w:ascii="宋体" w:hAnsi="宋体"/>
          <w:szCs w:val="21"/>
        </w:rPr>
      </w:pPr>
      <w:r w:rsidRPr="00155A67">
        <w:rPr>
          <w:rFonts w:ascii="宋体" w:hAnsi="宋体" w:hint="eastAsia"/>
          <w:szCs w:val="21"/>
        </w:rPr>
        <w:t>本次招标公告同时在中国铁物电子招投标平台网（http://bidding.crmsc.com.cn/）、中国招标投标公共服务平台</w:t>
      </w:r>
      <w:r w:rsidRPr="00155A67">
        <w:rPr>
          <w:rFonts w:ascii="宋体" w:hAnsi="宋体" w:hint="eastAsia"/>
          <w:szCs w:val="21"/>
        </w:rPr>
        <w:lastRenderedPageBreak/>
        <w:t>（http://www.cebpubservice.com/）以及广深铁路股份有限公司官网主页（http://www.gsrc.com/）上发布。</w:t>
      </w:r>
    </w:p>
    <w:p w:rsidR="00431912" w:rsidRPr="00155A67" w:rsidRDefault="00431912" w:rsidP="00431912">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155A67">
        <w:rPr>
          <w:rFonts w:ascii="宋体" w:hAnsi="宋体" w:hint="eastAsia"/>
          <w:szCs w:val="21"/>
        </w:rPr>
        <w:t>招标人、招标代理机构的名称、地址和联系方式</w:t>
      </w:r>
    </w:p>
    <w:p w:rsidR="00431912" w:rsidRPr="006D0287" w:rsidRDefault="00431912" w:rsidP="00431912">
      <w:pPr>
        <w:pStyle w:val="a3"/>
        <w:adjustRightInd w:val="0"/>
        <w:snapToGrid w:val="0"/>
        <w:spacing w:after="0" w:line="360" w:lineRule="auto"/>
        <w:ind w:firstLineChars="390" w:firstLine="819"/>
        <w:rPr>
          <w:rFonts w:ascii="宋体" w:hAnsi="宋体" w:cs="宋体"/>
          <w:szCs w:val="21"/>
        </w:rPr>
      </w:pPr>
      <w:r w:rsidRPr="006D0287">
        <w:rPr>
          <w:rFonts w:ascii="宋体" w:hAnsi="宋体" w:cs="宋体" w:hint="eastAsia"/>
          <w:szCs w:val="21"/>
        </w:rPr>
        <w:t>招标人：广深铁路股份有限公司</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招标人地址：</w:t>
      </w:r>
      <w:r w:rsidRPr="006D0287">
        <w:rPr>
          <w:rStyle w:val="fontp1"/>
          <w:rFonts w:hint="default"/>
          <w:sz w:val="21"/>
          <w:szCs w:val="21"/>
        </w:rPr>
        <w:t>深圳市罗湖区和平路1052号</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联系人：</w:t>
      </w:r>
      <w:r w:rsidRPr="006D0287">
        <w:rPr>
          <w:rStyle w:val="fontp1"/>
          <w:rFonts w:hint="default"/>
          <w:sz w:val="21"/>
          <w:szCs w:val="21"/>
        </w:rPr>
        <w:t>蔡先生</w:t>
      </w:r>
      <w:r w:rsidRPr="006D0287">
        <w:rPr>
          <w:rFonts w:ascii="宋体" w:hAnsi="宋体" w:cs="宋体" w:hint="eastAsia"/>
          <w:szCs w:val="21"/>
        </w:rPr>
        <w:t xml:space="preserve">    联系电话：</w:t>
      </w:r>
      <w:r w:rsidRPr="006D0287">
        <w:rPr>
          <w:rFonts w:ascii="宋体" w:hAnsi="宋体"/>
          <w:szCs w:val="21"/>
        </w:rPr>
        <w:t>0755-6138</w:t>
      </w:r>
      <w:r w:rsidRPr="006D0287">
        <w:rPr>
          <w:rFonts w:ascii="宋体" w:hAnsi="宋体" w:hint="eastAsia"/>
          <w:szCs w:val="21"/>
        </w:rPr>
        <w:t>250</w:t>
      </w:r>
      <w:r w:rsidRPr="006D0287">
        <w:rPr>
          <w:rFonts w:ascii="宋体" w:hAnsi="宋体"/>
          <w:szCs w:val="21"/>
        </w:rPr>
        <w:t>7</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招标代理机构：中铁物总国际招标有限公司</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地址：</w:t>
      </w:r>
      <w:r w:rsidRPr="006D0287">
        <w:rPr>
          <w:rFonts w:ascii="宋体" w:hAnsi="宋体" w:hint="eastAsia"/>
          <w:szCs w:val="21"/>
        </w:rPr>
        <w:t>广州市越秀区中山一路65号二楼</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联系人：靳工、李工</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联系方式：13076865531、13480209757</w:t>
      </w:r>
    </w:p>
    <w:p w:rsidR="00431912" w:rsidRPr="006D0287" w:rsidRDefault="00431912" w:rsidP="00431912">
      <w:pPr>
        <w:pStyle w:val="a3"/>
        <w:adjustRightInd w:val="0"/>
        <w:snapToGrid w:val="0"/>
        <w:spacing w:after="0" w:line="360" w:lineRule="auto"/>
        <w:ind w:firstLineChars="205" w:firstLine="430"/>
        <w:rPr>
          <w:rFonts w:ascii="宋体" w:hAnsi="宋体" w:cs="宋体"/>
          <w:szCs w:val="21"/>
        </w:rPr>
      </w:pPr>
      <w:r w:rsidRPr="006D0287">
        <w:rPr>
          <w:rFonts w:ascii="宋体" w:hAnsi="宋体" w:cs="宋体" w:hint="eastAsia"/>
          <w:szCs w:val="21"/>
        </w:rPr>
        <w:t xml:space="preserve">    邮箱：crmscgz2019@163.com</w:t>
      </w:r>
    </w:p>
    <w:p w:rsidR="00431912" w:rsidRPr="00155A67" w:rsidRDefault="00431912" w:rsidP="00431912">
      <w:pPr>
        <w:pStyle w:val="a3"/>
        <w:ind w:firstLine="420"/>
        <w:rPr>
          <w:rFonts w:ascii="宋体" w:hAnsi="宋体" w:cs="宋体"/>
          <w:szCs w:val="21"/>
        </w:rPr>
      </w:pPr>
      <w:r w:rsidRPr="00155A67">
        <w:rPr>
          <w:rFonts w:ascii="宋体" w:hAnsi="宋体" w:cs="宋体" w:hint="eastAsia"/>
          <w:szCs w:val="21"/>
        </w:rPr>
        <w:t xml:space="preserve">                                                       2019年6月</w:t>
      </w:r>
      <w:r w:rsidR="006D0287">
        <w:rPr>
          <w:rFonts w:ascii="宋体" w:hAnsi="宋体" w:cs="宋体" w:hint="eastAsia"/>
          <w:szCs w:val="21"/>
        </w:rPr>
        <w:t>24</w:t>
      </w:r>
      <w:r w:rsidRPr="00155A67">
        <w:rPr>
          <w:rFonts w:ascii="宋体" w:hAnsi="宋体" w:cs="宋体" w:hint="eastAsia"/>
          <w:szCs w:val="21"/>
        </w:rPr>
        <w:t>日</w:t>
      </w:r>
      <w:bookmarkEnd w:id="0"/>
    </w:p>
    <w:p w:rsidR="00431912" w:rsidRPr="00155A67" w:rsidRDefault="00431912" w:rsidP="00431912">
      <w:pPr>
        <w:pStyle w:val="a3"/>
        <w:ind w:leftChars="0" w:left="0"/>
        <w:rPr>
          <w:rFonts w:ascii="宋体" w:hAnsi="宋体" w:cs="宋体"/>
          <w:szCs w:val="21"/>
        </w:rPr>
      </w:pPr>
      <w:r w:rsidRPr="00155A67">
        <w:rPr>
          <w:rFonts w:ascii="宋体" w:hAnsi="宋体" w:cs="宋体"/>
          <w:szCs w:val="21"/>
        </w:rPr>
        <w:br w:type="page"/>
      </w:r>
      <w:r w:rsidRPr="00155A67">
        <w:rPr>
          <w:rFonts w:ascii="宋体" w:hAnsi="宋体" w:cs="宋体"/>
          <w:szCs w:val="21"/>
        </w:rPr>
        <w:lastRenderedPageBreak/>
        <w:t>招标公告附件一</w:t>
      </w:r>
    </w:p>
    <w:tbl>
      <w:tblPr>
        <w:tblW w:w="9084" w:type="dxa"/>
        <w:tblInd w:w="96" w:type="dxa"/>
        <w:tblLook w:val="04A0"/>
      </w:tblPr>
      <w:tblGrid>
        <w:gridCol w:w="863"/>
        <w:gridCol w:w="1559"/>
        <w:gridCol w:w="5422"/>
        <w:gridCol w:w="1240"/>
      </w:tblGrid>
      <w:tr w:rsidR="00431912" w:rsidRPr="00155A67" w:rsidTr="00D93253">
        <w:trPr>
          <w:trHeight w:val="624"/>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标包号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标包名称</w:t>
            </w:r>
          </w:p>
        </w:tc>
        <w:tc>
          <w:tcPr>
            <w:tcW w:w="5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b/>
                <w:bCs/>
                <w:kern w:val="0"/>
                <w:sz w:val="24"/>
              </w:rPr>
            </w:pPr>
            <w:r w:rsidRPr="00155A67">
              <w:rPr>
                <w:rFonts w:ascii="仿宋_GB2312" w:eastAsia="仿宋_GB2312" w:hAnsi="宋体" w:cs="宋体" w:hint="eastAsia"/>
                <w:b/>
                <w:bCs/>
                <w:kern w:val="0"/>
                <w:sz w:val="24"/>
              </w:rPr>
              <w:t>项    目</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rFonts w:ascii="仿宋_GB2312" w:eastAsia="仿宋_GB2312" w:hAnsi="宋体" w:cs="宋体"/>
                <w:kern w:val="0"/>
                <w:sz w:val="24"/>
              </w:rPr>
            </w:pPr>
            <w:r w:rsidRPr="00155A67">
              <w:rPr>
                <w:rFonts w:ascii="仿宋_GB2312" w:eastAsia="仿宋_GB2312" w:hAnsi="宋体" w:cs="宋体" w:hint="eastAsia"/>
                <w:kern w:val="0"/>
                <w:sz w:val="24"/>
              </w:rPr>
              <w:t>计划数量</w:t>
            </w:r>
          </w:p>
        </w:tc>
      </w:tr>
      <w:tr w:rsidR="00431912" w:rsidRPr="00155A67" w:rsidTr="00D93253">
        <w:trPr>
          <w:trHeight w:val="840"/>
        </w:trPr>
        <w:tc>
          <w:tcPr>
            <w:tcW w:w="863"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5422"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b/>
                <w:bCs/>
                <w:kern w:val="0"/>
                <w:sz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rFonts w:ascii="仿宋_GB2312" w:eastAsia="仿宋_GB2312" w:hAnsi="宋体" w:cs="宋体"/>
                <w:kern w:val="0"/>
                <w:sz w:val="24"/>
              </w:rPr>
            </w:pPr>
          </w:p>
        </w:tc>
      </w:tr>
      <w:tr w:rsidR="00431912" w:rsidRPr="00155A67" w:rsidTr="00D93253">
        <w:trPr>
          <w:trHeight w:val="757"/>
        </w:trPr>
        <w:tc>
          <w:tcPr>
            <w:tcW w:w="863" w:type="dxa"/>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2</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DF4</w:t>
            </w:r>
            <w:r w:rsidRPr="00155A67">
              <w:rPr>
                <w:rFonts w:ascii="仿宋_GB2312" w:eastAsia="仿宋_GB2312" w:hint="eastAsia"/>
                <w:kern w:val="0"/>
                <w:sz w:val="22"/>
                <w:szCs w:val="22"/>
              </w:rPr>
              <w:t>、</w:t>
            </w:r>
            <w:r w:rsidRPr="00155A67">
              <w:rPr>
                <w:kern w:val="0"/>
                <w:sz w:val="22"/>
                <w:szCs w:val="22"/>
              </w:rPr>
              <w:t>DF5</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DF4</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rFonts w:hint="eastAsia"/>
                <w:kern w:val="0"/>
                <w:sz w:val="24"/>
              </w:rPr>
              <w:t>6</w:t>
            </w:r>
            <w:r w:rsidRPr="00155A67">
              <w:rPr>
                <w:kern w:val="0"/>
                <w:sz w:val="24"/>
              </w:rPr>
              <w:t>0</w:t>
            </w:r>
          </w:p>
        </w:tc>
      </w:tr>
      <w:tr w:rsidR="00431912" w:rsidRPr="00155A67" w:rsidTr="00D93253">
        <w:trPr>
          <w:trHeight w:val="440"/>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3</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DF11</w:t>
            </w:r>
            <w:r w:rsidRPr="00155A67">
              <w:rPr>
                <w:rFonts w:ascii="仿宋_GB2312" w:eastAsia="仿宋_GB2312" w:hint="eastAsia"/>
                <w:kern w:val="0"/>
                <w:sz w:val="22"/>
                <w:szCs w:val="22"/>
              </w:rPr>
              <w:t>、</w:t>
            </w:r>
            <w:r w:rsidRPr="00155A67">
              <w:rPr>
                <w:kern w:val="0"/>
                <w:sz w:val="22"/>
                <w:szCs w:val="22"/>
              </w:rPr>
              <w:t>DF11G</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DF11</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single" w:sz="4" w:space="0" w:color="auto"/>
              <w:left w:val="nil"/>
              <w:bottom w:val="single" w:sz="4" w:space="0" w:color="auto"/>
              <w:right w:val="single" w:sz="4" w:space="0" w:color="auto"/>
            </w:tcBorders>
            <w:shd w:val="clear" w:color="000000" w:fill="FFFFFF"/>
            <w:noWrap/>
            <w:vAlign w:val="center"/>
            <w:hideMark/>
          </w:tcPr>
          <w:p w:rsidR="00431912" w:rsidRPr="00155A67" w:rsidRDefault="00431912" w:rsidP="00D93253">
            <w:pPr>
              <w:widowControl/>
              <w:jc w:val="left"/>
              <w:rPr>
                <w:kern w:val="0"/>
                <w:sz w:val="22"/>
                <w:szCs w:val="22"/>
              </w:rPr>
            </w:pPr>
            <w:r w:rsidRPr="00155A67">
              <w:rPr>
                <w:kern w:val="0"/>
                <w:sz w:val="22"/>
                <w:szCs w:val="22"/>
              </w:rPr>
              <w:t>DF11</w:t>
            </w:r>
            <w:r w:rsidRPr="00155A67">
              <w:rPr>
                <w:rFonts w:ascii="仿宋_GB2312" w:eastAsia="仿宋_GB2312" w:hint="eastAsia"/>
                <w:kern w:val="0"/>
                <w:sz w:val="22"/>
                <w:szCs w:val="22"/>
              </w:rPr>
              <w:t>轮对大修</w:t>
            </w:r>
            <w:r w:rsidRPr="00155A67">
              <w:rPr>
                <w:kern w:val="0"/>
                <w:sz w:val="22"/>
                <w:szCs w:val="22"/>
              </w:rPr>
              <w:t>(</w:t>
            </w:r>
            <w:r w:rsidRPr="00155A67">
              <w:rPr>
                <w:rFonts w:ascii="仿宋_GB2312" w:eastAsia="仿宋_GB2312" w:hint="eastAsia"/>
                <w:kern w:val="0"/>
                <w:sz w:val="22"/>
                <w:szCs w:val="22"/>
              </w:rPr>
              <w:t>随机车进厂大修</w:t>
            </w:r>
            <w:r w:rsidRPr="00155A67">
              <w:rPr>
                <w:kern w:val="0"/>
                <w:sz w:val="22"/>
                <w:szCs w:val="22"/>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rFonts w:hint="eastAsia"/>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DF11G</w:t>
            </w:r>
            <w:r w:rsidRPr="00155A67">
              <w:rPr>
                <w:rFonts w:ascii="仿宋_GB2312" w:eastAsia="仿宋_GB2312" w:hint="eastAsia"/>
                <w:kern w:val="0"/>
                <w:sz w:val="22"/>
                <w:szCs w:val="22"/>
              </w:rPr>
              <w:t>轮对大修</w:t>
            </w:r>
          </w:p>
        </w:tc>
        <w:tc>
          <w:tcPr>
            <w:tcW w:w="1240" w:type="dxa"/>
            <w:tcBorders>
              <w:top w:val="nil"/>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kern w:val="0"/>
                <w:sz w:val="24"/>
              </w:rPr>
              <w:t>6</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nil"/>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DF11G</w:t>
            </w:r>
            <w:r w:rsidRPr="00155A67">
              <w:rPr>
                <w:rFonts w:ascii="仿宋_GB2312" w:eastAsia="仿宋_GB2312" w:hint="eastAsia"/>
                <w:kern w:val="0"/>
                <w:sz w:val="22"/>
                <w:szCs w:val="22"/>
              </w:rPr>
              <w:t>轮对大修</w:t>
            </w:r>
            <w:r w:rsidRPr="00155A67">
              <w:rPr>
                <w:kern w:val="0"/>
                <w:sz w:val="22"/>
                <w:szCs w:val="22"/>
              </w:rPr>
              <w:t>(</w:t>
            </w:r>
            <w:r w:rsidRPr="00155A67">
              <w:rPr>
                <w:rFonts w:ascii="仿宋_GB2312" w:eastAsia="仿宋_GB2312" w:hint="eastAsia"/>
                <w:kern w:val="0"/>
                <w:sz w:val="22"/>
                <w:szCs w:val="22"/>
              </w:rPr>
              <w:t>随机车进厂大修</w:t>
            </w:r>
            <w:r w:rsidRPr="00155A67">
              <w:rPr>
                <w:kern w:val="0"/>
                <w:sz w:val="22"/>
                <w:szCs w:val="22"/>
              </w:rPr>
              <w:t>)</w:t>
            </w:r>
          </w:p>
        </w:tc>
        <w:tc>
          <w:tcPr>
            <w:tcW w:w="1240" w:type="dxa"/>
            <w:tcBorders>
              <w:top w:val="nil"/>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rFonts w:hint="eastAsia"/>
                <w:kern w:val="0"/>
                <w:sz w:val="24"/>
              </w:rPr>
              <w:t>50</w:t>
            </w:r>
          </w:p>
        </w:tc>
      </w:tr>
      <w:tr w:rsidR="00431912" w:rsidRPr="00155A67" w:rsidTr="00D93253">
        <w:trPr>
          <w:trHeight w:val="506"/>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31912" w:rsidRPr="00155A67" w:rsidRDefault="00431912" w:rsidP="00D93253">
            <w:pPr>
              <w:widowControl/>
              <w:jc w:val="center"/>
              <w:rPr>
                <w:kern w:val="0"/>
                <w:sz w:val="22"/>
                <w:szCs w:val="22"/>
              </w:rPr>
            </w:pPr>
            <w:r w:rsidRPr="00155A67">
              <w:rPr>
                <w:rFonts w:hint="eastAsia"/>
                <w:kern w:val="0"/>
                <w:sz w:val="22"/>
                <w:szCs w:val="22"/>
              </w:rPr>
              <w:t>4</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31912" w:rsidRPr="00155A67" w:rsidRDefault="00431912" w:rsidP="00D93253">
            <w:pPr>
              <w:widowControl/>
              <w:jc w:val="left"/>
              <w:rPr>
                <w:kern w:val="0"/>
                <w:sz w:val="22"/>
                <w:szCs w:val="22"/>
              </w:rPr>
            </w:pPr>
            <w:r w:rsidRPr="00155A67">
              <w:rPr>
                <w:kern w:val="0"/>
                <w:sz w:val="22"/>
                <w:szCs w:val="22"/>
              </w:rPr>
              <w:t>SS8</w:t>
            </w:r>
            <w:r w:rsidRPr="00155A67">
              <w:rPr>
                <w:rFonts w:ascii="仿宋_GB2312" w:eastAsia="仿宋_GB2312" w:hint="eastAsia"/>
                <w:kern w:val="0"/>
                <w:sz w:val="22"/>
                <w:szCs w:val="22"/>
              </w:rPr>
              <w:t>、</w:t>
            </w:r>
            <w:r w:rsidRPr="00155A67">
              <w:rPr>
                <w:kern w:val="0"/>
                <w:sz w:val="22"/>
                <w:szCs w:val="22"/>
              </w:rPr>
              <w:t>SS9</w:t>
            </w:r>
            <w:r w:rsidRPr="00155A67">
              <w:rPr>
                <w:rFonts w:ascii="仿宋_GB2312" w:eastAsia="仿宋_GB2312" w:hint="eastAsia"/>
                <w:kern w:val="0"/>
                <w:sz w:val="22"/>
                <w:szCs w:val="22"/>
              </w:rPr>
              <w:t>轮对大修</w:t>
            </w:r>
          </w:p>
        </w:tc>
        <w:tc>
          <w:tcPr>
            <w:tcW w:w="5422" w:type="dxa"/>
            <w:tcBorders>
              <w:top w:val="single" w:sz="4" w:space="0" w:color="auto"/>
              <w:left w:val="nil"/>
              <w:bottom w:val="single" w:sz="4" w:space="0" w:color="auto"/>
              <w:right w:val="single" w:sz="4" w:space="0" w:color="auto"/>
            </w:tcBorders>
            <w:shd w:val="clear" w:color="auto" w:fill="auto"/>
            <w:noWrap/>
            <w:vAlign w:val="center"/>
            <w:hideMark/>
          </w:tcPr>
          <w:p w:rsidR="00431912" w:rsidRPr="00155A67" w:rsidRDefault="00431912" w:rsidP="00D93253">
            <w:pPr>
              <w:rPr>
                <w:rFonts w:ascii="仿宋_GB2312" w:eastAsia="仿宋_GB2312" w:hAnsi="宋体" w:cs="宋体"/>
                <w:kern w:val="0"/>
                <w:sz w:val="22"/>
                <w:szCs w:val="22"/>
              </w:rPr>
            </w:pPr>
            <w:r w:rsidRPr="00155A67">
              <w:rPr>
                <w:kern w:val="0"/>
                <w:sz w:val="22"/>
                <w:szCs w:val="22"/>
              </w:rPr>
              <w:t>SS8</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jc w:val="center"/>
              <w:rPr>
                <w:kern w:val="0"/>
                <w:sz w:val="24"/>
              </w:rPr>
            </w:pPr>
            <w:r w:rsidRPr="00155A67">
              <w:rPr>
                <w:rFonts w:hint="eastAsia"/>
                <w:kern w:val="0"/>
                <w:sz w:val="24"/>
              </w:rPr>
              <w:t>12</w:t>
            </w:r>
          </w:p>
        </w:tc>
      </w:tr>
      <w:tr w:rsidR="00431912" w:rsidRPr="00155A67" w:rsidTr="00D93253">
        <w:trPr>
          <w:trHeight w:val="360"/>
        </w:trPr>
        <w:tc>
          <w:tcPr>
            <w:tcW w:w="863"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431912" w:rsidRPr="00155A67" w:rsidRDefault="00431912" w:rsidP="00D93253">
            <w:pPr>
              <w:widowControl/>
              <w:jc w:val="left"/>
              <w:rPr>
                <w:kern w:val="0"/>
                <w:sz w:val="22"/>
                <w:szCs w:val="22"/>
              </w:rPr>
            </w:pPr>
          </w:p>
        </w:tc>
        <w:tc>
          <w:tcPr>
            <w:tcW w:w="5422" w:type="dxa"/>
            <w:tcBorders>
              <w:top w:val="single" w:sz="4" w:space="0" w:color="auto"/>
              <w:left w:val="nil"/>
              <w:bottom w:val="single" w:sz="4" w:space="0" w:color="auto"/>
              <w:right w:val="single" w:sz="4" w:space="0" w:color="auto"/>
            </w:tcBorders>
            <w:shd w:val="clear" w:color="000000" w:fill="FFFFFF"/>
            <w:noWrap/>
            <w:hideMark/>
          </w:tcPr>
          <w:p w:rsidR="00431912" w:rsidRPr="00155A67" w:rsidRDefault="00431912" w:rsidP="00D93253">
            <w:pPr>
              <w:widowControl/>
              <w:jc w:val="left"/>
              <w:rPr>
                <w:kern w:val="0"/>
                <w:sz w:val="22"/>
                <w:szCs w:val="22"/>
              </w:rPr>
            </w:pPr>
            <w:r w:rsidRPr="00155A67">
              <w:rPr>
                <w:kern w:val="0"/>
                <w:sz w:val="22"/>
                <w:szCs w:val="22"/>
              </w:rPr>
              <w:t>SS9</w:t>
            </w:r>
            <w:r w:rsidRPr="00155A67">
              <w:rPr>
                <w:rFonts w:ascii="仿宋_GB2312" w:eastAsia="仿宋_GB2312" w:hint="eastAsia"/>
                <w:kern w:val="0"/>
                <w:sz w:val="22"/>
                <w:szCs w:val="22"/>
              </w:rPr>
              <w:t>轮对大修</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31912" w:rsidRPr="00155A67" w:rsidRDefault="00431912" w:rsidP="00D93253">
            <w:pPr>
              <w:widowControl/>
              <w:jc w:val="center"/>
              <w:rPr>
                <w:kern w:val="0"/>
                <w:sz w:val="24"/>
              </w:rPr>
            </w:pPr>
            <w:r w:rsidRPr="00155A67">
              <w:rPr>
                <w:kern w:val="0"/>
                <w:sz w:val="24"/>
              </w:rPr>
              <w:t>1</w:t>
            </w:r>
            <w:r w:rsidRPr="00155A67">
              <w:rPr>
                <w:rFonts w:hint="eastAsia"/>
                <w:kern w:val="0"/>
                <w:sz w:val="24"/>
              </w:rPr>
              <w:t>0</w:t>
            </w:r>
          </w:p>
        </w:tc>
      </w:tr>
    </w:tbl>
    <w:p w:rsidR="00431912" w:rsidRPr="00155A67" w:rsidRDefault="00431912" w:rsidP="00431912">
      <w:pPr>
        <w:pStyle w:val="a3"/>
        <w:ind w:leftChars="0" w:left="0"/>
        <w:rPr>
          <w:rFonts w:ascii="宋体" w:hAnsi="宋体" w:cs="宋体"/>
          <w:szCs w:val="21"/>
        </w:rPr>
      </w:pPr>
    </w:p>
    <w:p w:rsidR="00431912" w:rsidRPr="00155A67" w:rsidRDefault="00431912" w:rsidP="00431912">
      <w:pPr>
        <w:pStyle w:val="a3"/>
        <w:ind w:leftChars="0" w:left="0"/>
        <w:rPr>
          <w:rFonts w:ascii="宋体" w:hAnsi="宋体" w:cs="宋体"/>
          <w:szCs w:val="21"/>
        </w:rPr>
      </w:pPr>
      <w:r w:rsidRPr="00155A67">
        <w:rPr>
          <w:rFonts w:ascii="宋体" w:hAnsi="宋体" w:cs="宋体"/>
          <w:szCs w:val="21"/>
        </w:rPr>
        <w:br w:type="page"/>
      </w:r>
      <w:r w:rsidRPr="00155A67">
        <w:rPr>
          <w:rFonts w:ascii="宋体" w:hAnsi="宋体" w:cs="宋体"/>
          <w:szCs w:val="21"/>
        </w:rPr>
        <w:lastRenderedPageBreak/>
        <w:t>招标公告附件</w:t>
      </w:r>
      <w:r w:rsidRPr="00155A67">
        <w:rPr>
          <w:rFonts w:ascii="宋体" w:hAnsi="宋体" w:cs="宋体" w:hint="eastAsia"/>
          <w:szCs w:val="21"/>
        </w:rPr>
        <w:t>二</w:t>
      </w:r>
    </w:p>
    <w:p w:rsidR="00431912" w:rsidRPr="00155A67" w:rsidRDefault="00431912" w:rsidP="00431912">
      <w:pPr>
        <w:pStyle w:val="a3"/>
        <w:ind w:leftChars="0" w:left="0"/>
        <w:jc w:val="center"/>
        <w:rPr>
          <w:rFonts w:ascii="宋体" w:hAnsi="宋体" w:cs="宋体"/>
          <w:sz w:val="36"/>
          <w:szCs w:val="36"/>
        </w:rPr>
      </w:pPr>
      <w:r w:rsidRPr="00155A67">
        <w:rPr>
          <w:rFonts w:ascii="宋体" w:hAnsi="宋体" w:cs="宋体" w:hint="eastAsia"/>
          <w:sz w:val="36"/>
          <w:szCs w:val="36"/>
        </w:rPr>
        <w:t>投标报名申请表</w:t>
      </w:r>
    </w:p>
    <w:tbl>
      <w:tblPr>
        <w:tblW w:w="0" w:type="auto"/>
        <w:jc w:val="center"/>
        <w:tblLayout w:type="fixed"/>
        <w:tblLook w:val="0000"/>
      </w:tblPr>
      <w:tblGrid>
        <w:gridCol w:w="2132"/>
        <w:gridCol w:w="1559"/>
        <w:gridCol w:w="1823"/>
        <w:gridCol w:w="1587"/>
        <w:gridCol w:w="2027"/>
      </w:tblGrid>
      <w:tr w:rsidR="00431912" w:rsidRPr="00155A67" w:rsidTr="00D9325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联系人及</w:t>
            </w:r>
          </w:p>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b/>
                <w:bCs/>
                <w:sz w:val="24"/>
              </w:rPr>
            </w:pPr>
            <w:r w:rsidRPr="00155A6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431912" w:rsidRPr="00155A67" w:rsidRDefault="00431912" w:rsidP="00D93253">
            <w:pPr>
              <w:rPr>
                <w:rFonts w:ascii="宋体" w:hAnsi="宋体" w:cs="宋体"/>
                <w:sz w:val="24"/>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sz w:val="24"/>
              </w:rPr>
            </w:pPr>
            <w:r w:rsidRPr="00155A6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p>
        </w:tc>
      </w:tr>
      <w:tr w:rsidR="00431912" w:rsidRPr="00155A67" w:rsidTr="00D93253">
        <w:trPr>
          <w:trHeight w:val="680"/>
          <w:jc w:val="center"/>
        </w:trPr>
        <w:tc>
          <w:tcPr>
            <w:tcW w:w="2132" w:type="dxa"/>
            <w:tcBorders>
              <w:top w:val="nil"/>
              <w:left w:val="single" w:sz="8" w:space="0" w:color="auto"/>
              <w:bottom w:val="single" w:sz="8"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431912" w:rsidRPr="00155A67" w:rsidRDefault="00431912" w:rsidP="00D93253">
            <w:pPr>
              <w:rPr>
                <w:rFonts w:ascii="宋体" w:hAnsi="宋体" w:cs="宋体"/>
                <w:szCs w:val="21"/>
              </w:rPr>
            </w:pPr>
            <w:r w:rsidRPr="00155A67">
              <w:rPr>
                <w:rFonts w:ascii="宋体" w:hAnsi="宋体" w:cs="宋体" w:hint="eastAsia"/>
                <w:sz w:val="24"/>
              </w:rPr>
              <w:t>（分标包项目须填写该栏）</w:t>
            </w:r>
          </w:p>
        </w:tc>
      </w:tr>
      <w:tr w:rsidR="00431912" w:rsidRPr="00155A67" w:rsidTr="00D93253">
        <w:trPr>
          <w:trHeight w:val="680"/>
          <w:jc w:val="center"/>
        </w:trPr>
        <w:tc>
          <w:tcPr>
            <w:tcW w:w="2132" w:type="dxa"/>
            <w:tcBorders>
              <w:top w:val="nil"/>
              <w:left w:val="single" w:sz="8" w:space="0" w:color="auto"/>
              <w:bottom w:val="single" w:sz="4"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联系人签名并</w:t>
            </w:r>
          </w:p>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31912" w:rsidRPr="00155A67" w:rsidRDefault="00431912" w:rsidP="00D93253">
            <w:pPr>
              <w:spacing w:line="520" w:lineRule="exact"/>
              <w:rPr>
                <w:rFonts w:ascii="宋体" w:hAnsi="宋体" w:cs="宋体"/>
                <w:szCs w:val="21"/>
              </w:rPr>
            </w:pPr>
          </w:p>
          <w:p w:rsidR="00431912" w:rsidRPr="00155A67" w:rsidRDefault="00431912" w:rsidP="00D93253">
            <w:pPr>
              <w:spacing w:line="520" w:lineRule="exact"/>
              <w:rPr>
                <w:rFonts w:ascii="宋体" w:hAnsi="宋体" w:cs="宋体"/>
                <w:szCs w:val="21"/>
              </w:rPr>
            </w:pPr>
          </w:p>
          <w:p w:rsidR="00431912" w:rsidRPr="00155A67" w:rsidRDefault="00431912" w:rsidP="00D93253">
            <w:pPr>
              <w:spacing w:line="520" w:lineRule="exact"/>
              <w:ind w:firstLineChars="1400" w:firstLine="3360"/>
              <w:rPr>
                <w:rFonts w:ascii="宋体" w:hAnsi="宋体" w:cs="宋体"/>
                <w:sz w:val="24"/>
              </w:rPr>
            </w:pPr>
            <w:r w:rsidRPr="00155A67">
              <w:rPr>
                <w:rFonts w:ascii="宋体" w:hAnsi="宋体" w:cs="宋体" w:hint="eastAsia"/>
                <w:sz w:val="24"/>
              </w:rPr>
              <w:t xml:space="preserve">联系人： </w:t>
            </w:r>
          </w:p>
          <w:p w:rsidR="00431912" w:rsidRPr="00155A67" w:rsidRDefault="00431912" w:rsidP="00D93253">
            <w:pPr>
              <w:spacing w:line="520" w:lineRule="exact"/>
              <w:rPr>
                <w:rFonts w:ascii="宋体" w:hAnsi="宋体" w:cs="宋体"/>
                <w:sz w:val="24"/>
              </w:rPr>
            </w:pPr>
            <w:r w:rsidRPr="00155A67">
              <w:rPr>
                <w:rFonts w:ascii="宋体" w:hAnsi="宋体" w:cs="宋体" w:hint="eastAsia"/>
                <w:sz w:val="24"/>
              </w:rPr>
              <w:t xml:space="preserve">                            (签名)</w:t>
            </w:r>
          </w:p>
          <w:p w:rsidR="00431912" w:rsidRPr="00155A67" w:rsidRDefault="00431912" w:rsidP="00D93253">
            <w:pPr>
              <w:spacing w:line="520" w:lineRule="exact"/>
              <w:rPr>
                <w:rFonts w:ascii="宋体" w:hAnsi="宋体" w:cs="宋体"/>
                <w:sz w:val="24"/>
              </w:rPr>
            </w:pPr>
            <w:r w:rsidRPr="00155A67">
              <w:rPr>
                <w:rFonts w:ascii="宋体" w:hAnsi="宋体" w:cs="宋体" w:hint="eastAsia"/>
                <w:sz w:val="24"/>
              </w:rPr>
              <w:t xml:space="preserve">                                    年   月   日</w:t>
            </w:r>
          </w:p>
          <w:p w:rsidR="00431912" w:rsidRPr="00155A67" w:rsidRDefault="00431912" w:rsidP="00D93253">
            <w:pPr>
              <w:jc w:val="center"/>
              <w:rPr>
                <w:rFonts w:ascii="宋体" w:hAnsi="宋体" w:cs="宋体"/>
                <w:b/>
                <w:bCs/>
                <w:szCs w:val="21"/>
              </w:rPr>
            </w:pPr>
            <w:r w:rsidRPr="00155A67">
              <w:rPr>
                <w:rFonts w:ascii="宋体" w:hAnsi="宋体" w:cs="宋体" w:hint="eastAsia"/>
                <w:sz w:val="24"/>
              </w:rPr>
              <w:t xml:space="preserve">                 （加盖公章）</w:t>
            </w:r>
          </w:p>
        </w:tc>
      </w:tr>
      <w:tr w:rsidR="00431912" w:rsidRPr="00155A67" w:rsidTr="00D9325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31912" w:rsidRPr="00155A67" w:rsidRDefault="00431912" w:rsidP="00D93253">
            <w:pPr>
              <w:jc w:val="center"/>
              <w:rPr>
                <w:rFonts w:ascii="宋体" w:hAnsi="宋体" w:cs="宋体"/>
                <w:b/>
                <w:bCs/>
                <w:sz w:val="24"/>
              </w:rPr>
            </w:pPr>
            <w:r w:rsidRPr="00155A67">
              <w:rPr>
                <w:rFonts w:ascii="宋体" w:hAnsi="宋体" w:cs="宋体" w:hint="eastAsia"/>
                <w:b/>
                <w:bCs/>
                <w:sz w:val="24"/>
              </w:rPr>
              <w:t>备注</w:t>
            </w:r>
          </w:p>
          <w:p w:rsidR="00431912" w:rsidRPr="00155A67" w:rsidRDefault="00431912" w:rsidP="00D93253">
            <w:pPr>
              <w:jc w:val="center"/>
              <w:rPr>
                <w:rFonts w:ascii="宋体" w:hAnsi="宋体" w:cs="宋体"/>
                <w:b/>
                <w:bCs/>
                <w:sz w:val="24"/>
              </w:rPr>
            </w:pPr>
            <w:r w:rsidRPr="00155A6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p w:rsidR="00431912" w:rsidRPr="00155A67" w:rsidRDefault="00431912" w:rsidP="00D93253">
            <w:pPr>
              <w:rPr>
                <w:rFonts w:ascii="宋体" w:hAnsi="宋体" w:cs="宋体"/>
                <w:szCs w:val="21"/>
              </w:rPr>
            </w:pPr>
          </w:p>
        </w:tc>
      </w:tr>
    </w:tbl>
    <w:p w:rsidR="00431912" w:rsidRPr="00155A67" w:rsidRDefault="00431912" w:rsidP="00431912">
      <w:pPr>
        <w:pStyle w:val="a3"/>
        <w:ind w:leftChars="0" w:left="0"/>
        <w:jc w:val="center"/>
        <w:rPr>
          <w:rFonts w:ascii="宋体" w:hAnsi="宋体" w:cs="宋体"/>
          <w:sz w:val="36"/>
          <w:szCs w:val="36"/>
        </w:rPr>
      </w:pPr>
    </w:p>
    <w:p w:rsidR="00DB0051" w:rsidRPr="00155A67" w:rsidRDefault="00B250BD" w:rsidP="00431912">
      <w:pPr>
        <w:spacing w:line="360" w:lineRule="auto"/>
        <w:rPr>
          <w:rFonts w:ascii="宋体" w:hAnsi="宋体"/>
          <w:sz w:val="28"/>
        </w:rPr>
      </w:pPr>
    </w:p>
    <w:sectPr w:rsidR="00DB0051" w:rsidRPr="00155A67" w:rsidSect="003552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1912"/>
    <w:rsid w:val="00155A67"/>
    <w:rsid w:val="0035520C"/>
    <w:rsid w:val="00376772"/>
    <w:rsid w:val="00431912"/>
    <w:rsid w:val="004A06BE"/>
    <w:rsid w:val="004D18C3"/>
    <w:rsid w:val="006D0287"/>
    <w:rsid w:val="00756E36"/>
    <w:rsid w:val="00A923F8"/>
    <w:rsid w:val="00B250BD"/>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431912"/>
    <w:rPr>
      <w:rFonts w:ascii="Times New Roman" w:eastAsia="宋体" w:hAnsi="Times New Roman" w:cs="Times New Roman"/>
      <w:szCs w:val="24"/>
    </w:rPr>
  </w:style>
  <w:style w:type="paragraph" w:styleId="a3">
    <w:name w:val="Body Text Indent"/>
    <w:aliases w:val="正文文字4"/>
    <w:basedOn w:val="a"/>
    <w:link w:val="Char1"/>
    <w:unhideWhenUsed/>
    <w:rsid w:val="00431912"/>
    <w:pPr>
      <w:spacing w:after="120"/>
      <w:ind w:leftChars="200" w:left="420"/>
    </w:pPr>
  </w:style>
  <w:style w:type="character" w:customStyle="1" w:styleId="Char">
    <w:name w:val="正文文本缩进 Char"/>
    <w:basedOn w:val="a0"/>
    <w:link w:val="a3"/>
    <w:uiPriority w:val="99"/>
    <w:semiHidden/>
    <w:rsid w:val="00431912"/>
    <w:rPr>
      <w:rFonts w:ascii="Times New Roman" w:eastAsia="宋体" w:hAnsi="Times New Roman" w:cs="Times New Roman"/>
      <w:szCs w:val="24"/>
    </w:rPr>
  </w:style>
  <w:style w:type="character" w:customStyle="1" w:styleId="fontp1">
    <w:name w:val="fontp1"/>
    <w:rsid w:val="00431912"/>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410</Words>
  <Characters>2342</Characters>
  <Application>Microsoft Office Word</Application>
  <DocSecurity>0</DocSecurity>
  <Lines>19</Lines>
  <Paragraphs>5</Paragraphs>
  <ScaleCrop>false</ScaleCrop>
  <Company>P R C</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7</cp:revision>
  <dcterms:created xsi:type="dcterms:W3CDTF">2019-06-17T03:45:00Z</dcterms:created>
  <dcterms:modified xsi:type="dcterms:W3CDTF">2019-06-24T08:35:00Z</dcterms:modified>
</cp:coreProperties>
</file>