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116" w:rsidRDefault="002B09CB" w:rsidP="002B09CB">
      <w:pPr>
        <w:jc w:val="center"/>
        <w:rPr>
          <w:sz w:val="32"/>
          <w:szCs w:val="32"/>
        </w:rPr>
      </w:pPr>
      <w:r w:rsidRPr="002B09CB">
        <w:rPr>
          <w:rFonts w:hint="eastAsia"/>
          <w:sz w:val="32"/>
          <w:szCs w:val="32"/>
        </w:rPr>
        <w:t>广九客运段</w:t>
      </w:r>
      <w:r w:rsidRPr="002B09CB">
        <w:rPr>
          <w:rFonts w:hint="eastAsia"/>
          <w:sz w:val="32"/>
          <w:szCs w:val="32"/>
        </w:rPr>
        <w:t>2020</w:t>
      </w:r>
      <w:r w:rsidRPr="002B09CB">
        <w:rPr>
          <w:rFonts w:hint="eastAsia"/>
          <w:sz w:val="32"/>
          <w:szCs w:val="32"/>
        </w:rPr>
        <w:t>年塑料清洁袋采购项目</w:t>
      </w:r>
    </w:p>
    <w:p w:rsidR="002B09CB" w:rsidRDefault="002B09CB" w:rsidP="002B09CB">
      <w:pPr>
        <w:jc w:val="center"/>
        <w:rPr>
          <w:sz w:val="32"/>
          <w:szCs w:val="32"/>
        </w:rPr>
      </w:pPr>
      <w:r>
        <w:rPr>
          <w:rFonts w:hint="eastAsia"/>
          <w:sz w:val="32"/>
          <w:szCs w:val="32"/>
        </w:rPr>
        <w:t>补充公告</w:t>
      </w:r>
    </w:p>
    <w:p w:rsidR="002B09CB" w:rsidRDefault="002B09CB" w:rsidP="002B09CB">
      <w:pPr>
        <w:jc w:val="center"/>
        <w:rPr>
          <w:sz w:val="24"/>
          <w:szCs w:val="24"/>
        </w:rPr>
      </w:pPr>
      <w:r w:rsidRPr="002B09CB">
        <w:rPr>
          <w:rFonts w:hint="eastAsia"/>
          <w:sz w:val="24"/>
          <w:szCs w:val="24"/>
        </w:rPr>
        <w:t>招标编号：深</w:t>
      </w:r>
      <w:proofErr w:type="gramStart"/>
      <w:r w:rsidRPr="002B09CB">
        <w:rPr>
          <w:rFonts w:hint="eastAsia"/>
          <w:sz w:val="24"/>
          <w:szCs w:val="24"/>
        </w:rPr>
        <w:t>铁物招</w:t>
      </w:r>
      <w:proofErr w:type="gramEnd"/>
      <w:r w:rsidRPr="002B09CB">
        <w:rPr>
          <w:rFonts w:hint="eastAsia"/>
          <w:sz w:val="24"/>
          <w:szCs w:val="24"/>
        </w:rPr>
        <w:t>2020</w:t>
      </w:r>
      <w:r w:rsidRPr="002B09CB">
        <w:rPr>
          <w:rFonts w:hint="eastAsia"/>
          <w:sz w:val="24"/>
          <w:szCs w:val="24"/>
        </w:rPr>
        <w:t>字</w:t>
      </w:r>
      <w:r w:rsidRPr="002B09CB">
        <w:rPr>
          <w:rFonts w:hint="eastAsia"/>
          <w:sz w:val="24"/>
          <w:szCs w:val="24"/>
        </w:rPr>
        <w:t>23</w:t>
      </w:r>
      <w:r w:rsidRPr="002B09CB">
        <w:rPr>
          <w:rFonts w:hint="eastAsia"/>
          <w:sz w:val="24"/>
          <w:szCs w:val="24"/>
        </w:rPr>
        <w:t>号</w:t>
      </w:r>
    </w:p>
    <w:p w:rsidR="002B09CB" w:rsidRDefault="002B09CB" w:rsidP="002B09CB">
      <w:pPr>
        <w:jc w:val="center"/>
        <w:rPr>
          <w:sz w:val="24"/>
          <w:szCs w:val="24"/>
        </w:rPr>
      </w:pPr>
    </w:p>
    <w:p w:rsidR="002B09CB" w:rsidRDefault="002B09CB" w:rsidP="002B09CB">
      <w:pPr>
        <w:jc w:val="left"/>
        <w:rPr>
          <w:sz w:val="24"/>
          <w:szCs w:val="24"/>
        </w:rPr>
      </w:pPr>
    </w:p>
    <w:p w:rsidR="0055034A" w:rsidRDefault="0055034A" w:rsidP="0055034A">
      <w:pPr>
        <w:spacing w:line="360" w:lineRule="auto"/>
        <w:ind w:firstLine="420"/>
        <w:jc w:val="left"/>
        <w:rPr>
          <w:sz w:val="24"/>
          <w:szCs w:val="24"/>
        </w:rPr>
      </w:pPr>
      <w:r w:rsidRPr="0055034A">
        <w:rPr>
          <w:rFonts w:hint="eastAsia"/>
          <w:sz w:val="24"/>
          <w:szCs w:val="24"/>
        </w:rPr>
        <w:t>广九客运段</w:t>
      </w:r>
      <w:r w:rsidRPr="0055034A">
        <w:rPr>
          <w:rFonts w:hint="eastAsia"/>
          <w:sz w:val="24"/>
          <w:szCs w:val="24"/>
        </w:rPr>
        <w:t>2020</w:t>
      </w:r>
      <w:r w:rsidRPr="0055034A">
        <w:rPr>
          <w:rFonts w:hint="eastAsia"/>
          <w:sz w:val="24"/>
          <w:szCs w:val="24"/>
        </w:rPr>
        <w:t>年塑料清洁袋采购项目</w:t>
      </w:r>
      <w:r>
        <w:rPr>
          <w:rFonts w:hint="eastAsia"/>
          <w:sz w:val="24"/>
          <w:szCs w:val="24"/>
        </w:rPr>
        <w:t>补充公告内容如下：</w:t>
      </w:r>
    </w:p>
    <w:p w:rsidR="0055034A" w:rsidRDefault="0055034A" w:rsidP="0055034A">
      <w:pPr>
        <w:spacing w:line="360" w:lineRule="auto"/>
        <w:jc w:val="left"/>
        <w:rPr>
          <w:sz w:val="24"/>
          <w:szCs w:val="24"/>
        </w:rPr>
      </w:pPr>
      <w:r>
        <w:rPr>
          <w:rFonts w:hint="eastAsia"/>
          <w:sz w:val="24"/>
          <w:szCs w:val="24"/>
        </w:rPr>
        <w:tab/>
      </w:r>
      <w:r>
        <w:rPr>
          <w:rFonts w:hint="eastAsia"/>
          <w:sz w:val="24"/>
          <w:szCs w:val="24"/>
        </w:rPr>
        <w:t>一）原招标公告附表“投标人资格条件”第</w:t>
      </w:r>
      <w:r>
        <w:rPr>
          <w:rFonts w:hint="eastAsia"/>
          <w:sz w:val="24"/>
          <w:szCs w:val="24"/>
        </w:rPr>
        <w:t>2</w:t>
      </w:r>
      <w:r>
        <w:rPr>
          <w:rFonts w:hint="eastAsia"/>
          <w:sz w:val="24"/>
          <w:szCs w:val="24"/>
        </w:rPr>
        <w:t>项的内容“</w:t>
      </w:r>
      <w:r w:rsidRPr="0055034A">
        <w:rPr>
          <w:rFonts w:hint="eastAsia"/>
          <w:sz w:val="24"/>
          <w:szCs w:val="24"/>
        </w:rPr>
        <w:t>产品制造商须具有由国家环保部门授权相关权威机构认证的中国环境标志产品认证证书。</w:t>
      </w:r>
      <w:r>
        <w:rPr>
          <w:rFonts w:hint="eastAsia"/>
          <w:sz w:val="24"/>
          <w:szCs w:val="24"/>
        </w:rPr>
        <w:t>”删除；</w:t>
      </w:r>
    </w:p>
    <w:p w:rsidR="0055034A" w:rsidRDefault="0055034A" w:rsidP="0055034A">
      <w:pPr>
        <w:spacing w:line="360" w:lineRule="auto"/>
        <w:jc w:val="left"/>
        <w:rPr>
          <w:sz w:val="24"/>
          <w:szCs w:val="24"/>
        </w:rPr>
      </w:pPr>
      <w:r>
        <w:rPr>
          <w:rFonts w:hint="eastAsia"/>
          <w:sz w:val="24"/>
          <w:szCs w:val="24"/>
        </w:rPr>
        <w:tab/>
      </w:r>
      <w:r>
        <w:rPr>
          <w:rFonts w:hint="eastAsia"/>
          <w:sz w:val="24"/>
          <w:szCs w:val="24"/>
        </w:rPr>
        <w:t>二）原招标公告附表“投标人资格条件”第</w:t>
      </w:r>
      <w:r>
        <w:rPr>
          <w:rFonts w:hint="eastAsia"/>
          <w:sz w:val="24"/>
          <w:szCs w:val="24"/>
        </w:rPr>
        <w:t>5</w:t>
      </w:r>
      <w:r>
        <w:rPr>
          <w:rFonts w:hint="eastAsia"/>
          <w:sz w:val="24"/>
          <w:szCs w:val="24"/>
        </w:rPr>
        <w:t>项的内容“</w:t>
      </w:r>
      <w:r w:rsidRPr="0055034A">
        <w:rPr>
          <w:rFonts w:hint="eastAsia"/>
          <w:sz w:val="24"/>
          <w:szCs w:val="24"/>
        </w:rPr>
        <w:t>质量保证能力要求：投标方须提供近两年内（</w:t>
      </w:r>
      <w:r w:rsidRPr="0055034A">
        <w:rPr>
          <w:rFonts w:hint="eastAsia"/>
          <w:sz w:val="24"/>
          <w:szCs w:val="24"/>
        </w:rPr>
        <w:t>2018</w:t>
      </w:r>
      <w:r w:rsidRPr="0055034A">
        <w:rPr>
          <w:rFonts w:hint="eastAsia"/>
          <w:sz w:val="24"/>
          <w:szCs w:val="24"/>
        </w:rPr>
        <w:t>年</w:t>
      </w:r>
      <w:r w:rsidRPr="0055034A">
        <w:rPr>
          <w:rFonts w:hint="eastAsia"/>
          <w:sz w:val="24"/>
          <w:szCs w:val="24"/>
        </w:rPr>
        <w:t>3</w:t>
      </w:r>
      <w:r w:rsidRPr="0055034A">
        <w:rPr>
          <w:rFonts w:hint="eastAsia"/>
          <w:sz w:val="24"/>
          <w:szCs w:val="24"/>
        </w:rPr>
        <w:t>月至今）</w:t>
      </w:r>
      <w:r w:rsidRPr="0055034A">
        <w:rPr>
          <w:rFonts w:hint="eastAsia"/>
          <w:b/>
          <w:sz w:val="24"/>
          <w:szCs w:val="24"/>
        </w:rPr>
        <w:t>省级或以上</w:t>
      </w:r>
      <w:r w:rsidRPr="0055034A">
        <w:rPr>
          <w:rFonts w:hint="eastAsia"/>
          <w:sz w:val="24"/>
          <w:szCs w:val="24"/>
        </w:rPr>
        <w:t>质量监督检验机构出具的合格抽检检验报告</w:t>
      </w:r>
      <w:r>
        <w:rPr>
          <w:rFonts w:hint="eastAsia"/>
          <w:sz w:val="24"/>
          <w:szCs w:val="24"/>
        </w:rPr>
        <w:t>。”修改为“</w:t>
      </w:r>
      <w:r w:rsidRPr="0055034A">
        <w:rPr>
          <w:rFonts w:hint="eastAsia"/>
          <w:sz w:val="24"/>
          <w:szCs w:val="24"/>
        </w:rPr>
        <w:t>质量保证能力要求：投标方须提供近两年内（</w:t>
      </w:r>
      <w:r w:rsidRPr="0055034A">
        <w:rPr>
          <w:rFonts w:hint="eastAsia"/>
          <w:sz w:val="24"/>
          <w:szCs w:val="24"/>
        </w:rPr>
        <w:t>2018</w:t>
      </w:r>
      <w:r w:rsidRPr="0055034A">
        <w:rPr>
          <w:rFonts w:hint="eastAsia"/>
          <w:sz w:val="24"/>
          <w:szCs w:val="24"/>
        </w:rPr>
        <w:t>年</w:t>
      </w:r>
      <w:r w:rsidRPr="0055034A">
        <w:rPr>
          <w:rFonts w:hint="eastAsia"/>
          <w:sz w:val="24"/>
          <w:szCs w:val="24"/>
        </w:rPr>
        <w:t>3</w:t>
      </w:r>
      <w:r w:rsidRPr="0055034A">
        <w:rPr>
          <w:rFonts w:hint="eastAsia"/>
          <w:sz w:val="24"/>
          <w:szCs w:val="24"/>
        </w:rPr>
        <w:t>月至今）</w:t>
      </w:r>
      <w:r w:rsidRPr="0055034A">
        <w:rPr>
          <w:rFonts w:hint="eastAsia"/>
          <w:b/>
          <w:sz w:val="24"/>
          <w:szCs w:val="24"/>
        </w:rPr>
        <w:t>市级或以上</w:t>
      </w:r>
      <w:r w:rsidRPr="0055034A">
        <w:rPr>
          <w:rFonts w:hint="eastAsia"/>
          <w:sz w:val="24"/>
          <w:szCs w:val="24"/>
        </w:rPr>
        <w:t>质量监督检验机构出具的合格抽检检验报告</w:t>
      </w:r>
      <w:r>
        <w:rPr>
          <w:rFonts w:hint="eastAsia"/>
          <w:sz w:val="24"/>
          <w:szCs w:val="24"/>
        </w:rPr>
        <w:t>”。</w:t>
      </w:r>
    </w:p>
    <w:p w:rsidR="0055034A" w:rsidRDefault="0055034A" w:rsidP="0055034A">
      <w:pPr>
        <w:spacing w:line="360" w:lineRule="auto"/>
        <w:jc w:val="left"/>
        <w:rPr>
          <w:sz w:val="24"/>
          <w:szCs w:val="24"/>
        </w:rPr>
      </w:pPr>
      <w:r>
        <w:rPr>
          <w:rFonts w:hint="eastAsia"/>
          <w:sz w:val="24"/>
          <w:szCs w:val="24"/>
        </w:rPr>
        <w:tab/>
      </w:r>
      <w:r>
        <w:rPr>
          <w:rFonts w:hint="eastAsia"/>
          <w:sz w:val="24"/>
          <w:szCs w:val="24"/>
        </w:rPr>
        <w:t>三）招标公告其他内容不变。</w:t>
      </w:r>
    </w:p>
    <w:p w:rsidR="0055034A" w:rsidRDefault="0055034A" w:rsidP="0055034A">
      <w:pPr>
        <w:spacing w:line="360" w:lineRule="auto"/>
        <w:jc w:val="left"/>
        <w:rPr>
          <w:sz w:val="24"/>
          <w:szCs w:val="24"/>
        </w:rPr>
      </w:pPr>
    </w:p>
    <w:p w:rsidR="0055034A" w:rsidRDefault="0055034A" w:rsidP="0055034A">
      <w:pPr>
        <w:spacing w:line="360" w:lineRule="auto"/>
        <w:jc w:val="right"/>
        <w:rPr>
          <w:sz w:val="24"/>
          <w:szCs w:val="24"/>
        </w:rPr>
      </w:pPr>
      <w:r w:rsidRPr="0055034A">
        <w:rPr>
          <w:rFonts w:hint="eastAsia"/>
          <w:sz w:val="24"/>
          <w:szCs w:val="24"/>
        </w:rPr>
        <w:t>广深铁路股份有限公司</w:t>
      </w:r>
    </w:p>
    <w:p w:rsidR="0055034A" w:rsidRPr="0055034A" w:rsidRDefault="0055034A" w:rsidP="0055034A">
      <w:pPr>
        <w:spacing w:line="360" w:lineRule="auto"/>
        <w:jc w:val="right"/>
        <w:rPr>
          <w:sz w:val="24"/>
          <w:szCs w:val="24"/>
        </w:rPr>
      </w:pPr>
      <w:r>
        <w:rPr>
          <w:rFonts w:hint="eastAsia"/>
          <w:sz w:val="24"/>
          <w:szCs w:val="24"/>
        </w:rPr>
        <w:t>2020</w:t>
      </w:r>
      <w:r>
        <w:rPr>
          <w:rFonts w:hint="eastAsia"/>
          <w:sz w:val="24"/>
          <w:szCs w:val="24"/>
        </w:rPr>
        <w:t>年</w:t>
      </w:r>
      <w:r>
        <w:rPr>
          <w:rFonts w:hint="eastAsia"/>
          <w:sz w:val="24"/>
          <w:szCs w:val="24"/>
        </w:rPr>
        <w:t>4</w:t>
      </w:r>
      <w:r>
        <w:rPr>
          <w:rFonts w:hint="eastAsia"/>
          <w:sz w:val="24"/>
          <w:szCs w:val="24"/>
        </w:rPr>
        <w:t>月</w:t>
      </w:r>
      <w:r>
        <w:rPr>
          <w:rFonts w:hint="eastAsia"/>
          <w:sz w:val="24"/>
          <w:szCs w:val="24"/>
        </w:rPr>
        <w:t>2</w:t>
      </w:r>
      <w:r>
        <w:rPr>
          <w:rFonts w:hint="eastAsia"/>
          <w:sz w:val="24"/>
          <w:szCs w:val="24"/>
        </w:rPr>
        <w:t>日</w:t>
      </w:r>
    </w:p>
    <w:sectPr w:rsidR="0055034A" w:rsidRPr="0055034A" w:rsidSect="00B101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5BF" w:rsidRDefault="004255BF" w:rsidP="004255BF">
      <w:r>
        <w:separator/>
      </w:r>
    </w:p>
  </w:endnote>
  <w:endnote w:type="continuationSeparator" w:id="1">
    <w:p w:rsidR="004255BF" w:rsidRDefault="004255BF" w:rsidP="004255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5BF" w:rsidRDefault="004255BF" w:rsidP="004255BF">
      <w:r>
        <w:separator/>
      </w:r>
    </w:p>
  </w:footnote>
  <w:footnote w:type="continuationSeparator" w:id="1">
    <w:p w:rsidR="004255BF" w:rsidRDefault="004255BF" w:rsidP="004255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09CB"/>
    <w:rsid w:val="002B09CB"/>
    <w:rsid w:val="004255BF"/>
    <w:rsid w:val="0055034A"/>
    <w:rsid w:val="00B101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1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55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55BF"/>
    <w:rPr>
      <w:sz w:val="18"/>
      <w:szCs w:val="18"/>
    </w:rPr>
  </w:style>
  <w:style w:type="paragraph" w:styleId="a4">
    <w:name w:val="footer"/>
    <w:basedOn w:val="a"/>
    <w:link w:val="Char0"/>
    <w:uiPriority w:val="99"/>
    <w:semiHidden/>
    <w:unhideWhenUsed/>
    <w:rsid w:val="004255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55BF"/>
    <w:rPr>
      <w:sz w:val="18"/>
      <w:szCs w:val="18"/>
    </w:rPr>
  </w:style>
  <w:style w:type="paragraph" w:styleId="a5">
    <w:name w:val="Balloon Text"/>
    <w:basedOn w:val="a"/>
    <w:link w:val="Char1"/>
    <w:uiPriority w:val="99"/>
    <w:semiHidden/>
    <w:unhideWhenUsed/>
    <w:rsid w:val="004255BF"/>
    <w:rPr>
      <w:sz w:val="18"/>
      <w:szCs w:val="18"/>
    </w:rPr>
  </w:style>
  <w:style w:type="character" w:customStyle="1" w:styleId="Char1">
    <w:name w:val="批注框文本 Char"/>
    <w:basedOn w:val="a0"/>
    <w:link w:val="a5"/>
    <w:uiPriority w:val="99"/>
    <w:semiHidden/>
    <w:rsid w:val="004255B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48</Words>
  <Characters>276</Characters>
  <Application>Microsoft Office Word</Application>
  <DocSecurity>0</DocSecurity>
  <Lines>2</Lines>
  <Paragraphs>1</Paragraphs>
  <ScaleCrop>false</ScaleCrop>
  <Company/>
  <LinksUpToDate>false</LinksUpToDate>
  <CharactersWithSpaces>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李剑华</dc:creator>
  <cp:keywords/>
  <dc:description/>
  <cp:lastModifiedBy>蔡炜</cp:lastModifiedBy>
  <cp:revision>3</cp:revision>
  <cp:lastPrinted>2020-04-02T07:33:00Z</cp:lastPrinted>
  <dcterms:created xsi:type="dcterms:W3CDTF">2020-04-02T06:36:00Z</dcterms:created>
  <dcterms:modified xsi:type="dcterms:W3CDTF">2020-04-02T07:38:00Z</dcterms:modified>
</cp:coreProperties>
</file>