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F3" w:rsidRDefault="00CF7B8A">
      <w:pPr>
        <w:spacing w:line="240" w:lineRule="atLeast"/>
        <w:jc w:val="center"/>
        <w:rPr>
          <w:rFonts w:ascii="方正小标宋简体" w:eastAsia="方正小标宋简体" w:hAnsi="华文中宋"/>
          <w:color w:val="FF0000"/>
          <w:sz w:val="80"/>
          <w:szCs w:val="64"/>
        </w:rPr>
      </w:pPr>
      <w:r>
        <w:rPr>
          <w:rFonts w:ascii="方正小标宋简体" w:eastAsia="方正小标宋简体" w:hAnsi="华文中宋"/>
          <w:noProof/>
          <w:color w:val="FF0000"/>
          <w:sz w:val="80"/>
          <w:szCs w:val="64"/>
        </w:rPr>
        <w:pict>
          <v:line id="_x0000_s1026" style="position:absolute;left:0;text-align:left;z-index:251952128;mso-position-horizontal-relative:page;mso-position-vertical-relative:page" from="71.5pt,143.25pt" to="525.05pt,143.25pt" o:gfxdata="UEsDBAoAAAAAAIdO4kAAAAAAAAAAAAAAAAAEAAAAZHJzL1BLAwQUAAAACACHTuJAV3RARtsAAAAM&#10;AQAADwAAAGRycy9kb3ducmV2LnhtbE2PT0vDQBDF74LfYRnBm91NNaXEbHpQpIpa7B8Qb9PsmESz&#10;syG7bdpv7xYEPb43jze/l88OthV76n3jWEMyUiCIS2carjRs1g9XUxA+IBtsHZOGI3mYFednOWbG&#10;Dbyk/SpUIpawz1BDHUKXSenLmiz6keuI4+3T9RZDlH0lTY9DLLetHCs1kRYbjh9q7OiupvJ7tbMa&#10;1lVqv+bJ6/vLo3ubPw/Hj8X94knry4tE3YIIdAh/YTjhR3QoItPW7dh40UZ9cx23BA3j6SQFcUqo&#10;VCUgtr+WLHL5f0TxA1BLAwQUAAAACACHTuJA0RZ49QACAAD5AwAADgAAAGRycy9lMm9Eb2MueG1s&#10;rVPNjtMwEL4j8Q6W7zTpSrtUUdM9bCkXBJVYHmBqTxoL/8l2m/YleAEkbnDiyJ23YfcxGCfZsiyX&#10;HsjBGXvG38z3zXh+fTCa7TFE5WzNp5OSM7TCSWW3Nf9wu3ox4ywmsBK0s1jzI0Z+vXj+bN75Ci9c&#10;67TEwAjExqrzNW9T8lVRRNGigThxHi05GxcMJNqGbSEDdIRudHFRlldF54L0wQmMkU6Xg5OPiOEc&#10;QNc0SuDSiZ1BmwbUgBoSUYqt8pEv+mqbBkV61zQRE9M1J6apXykJ2Zu8Fos5VNsAvlViLAHOKeEJ&#10;JwPKUtIT1BISsF1Q/0AZJYKLrkkT4UwxEOkVIRbT8ok271vw2HMhqaM/iR7/H6x4u18HpiRNAmcW&#10;DDX87vOPX5++3v/8Quvd929smkXqfKwo9sauw7iLfh0y40MTTP4TF3bohT2ehMVDYoIOL19eleXs&#10;kjPx4Cv+XPQhptfoDMtGzbWymTNUsH8TEyWj0IeQfKwt6wixnJXUQwE0gQ11nkzjiUWiPn68bcdu&#10;RKeVXCmt88UYtpsbHdgeaBZWq5K+zIzg/wrLuZYQ2yGudw1T0iLIV1aydPSkkqXHwXMlBiVnGukt&#10;ZYsAoUqg9DmRlFrbfAH7SR3pZqkHcbO1cfJIHdr5oLYtydN3o8gemoi++nF688g93pP9+MUu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XdEBG2wAAAAwBAAAPAAAAAAAAAAEAIAAAACIAAABkcnMv&#10;ZG93bnJldi54bWxQSwECFAAUAAAACACHTuJA0RZ49QACAAD5AwAADgAAAAAAAAABACAAAAAqAQAA&#10;ZHJzL2Uyb0RvYy54bWxQSwUGAAAAAAYABgBZAQAAnAUAAAAA&#10;" strokecolor="red" strokeweight="4pt">
            <v:stroke linestyle="thickThin"/>
            <w10:wrap anchorx="page" anchory="page"/>
          </v:line>
        </w:pict>
      </w:r>
      <w:r w:rsidR="00C61FBF">
        <w:rPr>
          <w:rFonts w:ascii="方正小标宋简体" w:eastAsia="方正小标宋简体" w:hAnsi="华文中宋" w:hint="eastAsia"/>
          <w:color w:val="FF0000"/>
          <w:sz w:val="80"/>
          <w:szCs w:val="64"/>
        </w:rPr>
        <w:t>广深铁路股份有限公司</w:t>
      </w:r>
    </w:p>
    <w:p w:rsidR="004849F3" w:rsidRDefault="004849F3">
      <w:pPr>
        <w:spacing w:line="640" w:lineRule="exact"/>
        <w:ind w:firstLineChars="700" w:firstLine="2520"/>
        <w:rPr>
          <w:rFonts w:asciiTheme="minorEastAsia" w:eastAsiaTheme="minorEastAsia" w:hAnsiTheme="minorEastAsia"/>
          <w:sz w:val="36"/>
          <w:szCs w:val="36"/>
        </w:rPr>
      </w:pPr>
    </w:p>
    <w:p w:rsidR="004849F3" w:rsidRDefault="00C61FBF">
      <w:pPr>
        <w:spacing w:line="64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广深铁路股份有限公司信息披露文件</w:t>
      </w:r>
    </w:p>
    <w:p w:rsidR="004849F3" w:rsidRDefault="00C61FBF">
      <w:pPr>
        <w:spacing w:line="6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排版翻译印刷等综合服务项目竞争性磋商公告</w:t>
      </w:r>
    </w:p>
    <w:p w:rsidR="004849F3" w:rsidRDefault="004849F3">
      <w:pPr>
        <w:spacing w:line="0" w:lineRule="atLeast"/>
        <w:rPr>
          <w:rFonts w:ascii="宋体" w:hAnsi="宋体"/>
          <w:sz w:val="28"/>
        </w:rPr>
      </w:pPr>
    </w:p>
    <w:p w:rsidR="004849F3" w:rsidRDefault="00C61FBF"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项目所在地区：广东省深圳市</w:t>
      </w:r>
    </w:p>
    <w:p w:rsidR="004849F3" w:rsidRDefault="004849F3"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</w:p>
    <w:p w:rsidR="004849F3" w:rsidRDefault="00C61FBF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磋商条件：</w:t>
      </w:r>
    </w:p>
    <w:p w:rsidR="004849F3" w:rsidRDefault="00C61FBF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采购人为广深铁路股份有限公司，本项目已经过相关审批，通过竞争性磋商的方式进行采购。</w:t>
      </w:r>
    </w:p>
    <w:p w:rsidR="004849F3" w:rsidRDefault="004849F3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</w:p>
    <w:p w:rsidR="004849F3" w:rsidRDefault="00C61FBF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项目概况与范围：</w:t>
      </w:r>
    </w:p>
    <w:p w:rsidR="004849F3" w:rsidRDefault="00C61FBF">
      <w:pPr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1.规模：每年度不超过港币95万元。</w:t>
      </w:r>
    </w:p>
    <w:p w:rsidR="004849F3" w:rsidRDefault="00C61FBF">
      <w:pPr>
        <w:adjustRightInd w:val="0"/>
        <w:snapToGrid w:val="0"/>
        <w:spacing w:line="240" w:lineRule="atLeas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2.范围：广深铁路股份有限公司H股信息披露文件及少量A股信息披露文件的排版、设计、翻译、印刷、递送等综合服务。</w:t>
      </w:r>
    </w:p>
    <w:p w:rsidR="004849F3" w:rsidRDefault="004849F3">
      <w:pPr>
        <w:adjustRightInd w:val="0"/>
        <w:snapToGrid w:val="0"/>
        <w:spacing w:line="240" w:lineRule="atLeast"/>
        <w:ind w:firstLineChars="100" w:firstLine="240"/>
        <w:jc w:val="left"/>
        <w:rPr>
          <w:rFonts w:ascii="宋体" w:hAnsi="宋体" w:cs="宋体"/>
          <w:sz w:val="24"/>
        </w:rPr>
      </w:pPr>
    </w:p>
    <w:p w:rsidR="004849F3" w:rsidRDefault="00C61FBF"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</w:t>
      </w:r>
      <w:r>
        <w:rPr>
          <w:rFonts w:ascii="宋体" w:hAnsi="宋体" w:cs="宋体" w:hint="eastAsia"/>
          <w:b/>
          <w:sz w:val="24"/>
        </w:rPr>
        <w:t>磋商供应商资格要求：</w:t>
      </w:r>
      <w:r>
        <w:rPr>
          <w:rFonts w:ascii="宋体" w:hAnsi="宋体" w:cs="宋体" w:hint="eastAsia"/>
          <w:sz w:val="24"/>
        </w:rPr>
        <w:tab/>
      </w:r>
    </w:p>
    <w:p w:rsidR="004849F3" w:rsidRDefault="00C61FBF">
      <w:pPr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1.在香港特区依法注册且具有独立法人资格，成立时间至少5年，经营范围涵盖本项目内容（提供经盖公章的商业登记证复印件，以及经执业律师签字认证的原件）；</w:t>
      </w:r>
    </w:p>
    <w:p w:rsidR="004849F3" w:rsidRDefault="00C61FBF">
      <w:pPr>
        <w:tabs>
          <w:tab w:val="left" w:pos="4680"/>
        </w:tabs>
        <w:adjustRightInd w:val="0"/>
        <w:snapToGrid w:val="0"/>
        <w:ind w:left="-9"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2.磋商供应商在本行业具有丰富的经验，具备港股上市公司相关信息披露文件的设计、排版、中英文翻译、印刷、光盘刻录、递送及在香港联交所“披露易”网站的挂网服务能力（</w:t>
      </w:r>
      <w:r>
        <w:rPr>
          <w:rFonts w:ascii="宋体" w:hAnsi="宋体" w:cs="宋体" w:hint="eastAsia"/>
          <w:sz w:val="24"/>
          <w:lang w:val="zh-CN"/>
        </w:rPr>
        <w:t>提供</w:t>
      </w:r>
      <w:r>
        <w:rPr>
          <w:rFonts w:ascii="宋体" w:hAnsi="宋体" w:cs="宋体" w:hint="eastAsia"/>
          <w:sz w:val="24"/>
        </w:rPr>
        <w:t>近三年与5家以上港股上市公司的</w:t>
      </w:r>
      <w:r>
        <w:rPr>
          <w:rFonts w:ascii="宋体" w:hAnsi="宋体" w:cs="宋体" w:hint="eastAsia"/>
          <w:sz w:val="24"/>
          <w:lang w:val="zh-CN"/>
        </w:rPr>
        <w:t>合同证明页，</w:t>
      </w:r>
      <w:r>
        <w:rPr>
          <w:rFonts w:ascii="宋体" w:hAnsi="宋体" w:cs="宋体" w:hint="eastAsia"/>
          <w:sz w:val="24"/>
        </w:rPr>
        <w:t>并加盖公章）；</w:t>
      </w:r>
    </w:p>
    <w:p w:rsidR="004849F3" w:rsidRDefault="00C61FBF">
      <w:pPr>
        <w:tabs>
          <w:tab w:val="left" w:pos="4680"/>
        </w:tabs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3.磋商供应商应为项目配备财经印刷的设计、排版、中英文翻译、印刷等人员，以及配套设备，并有专门的项目经理24小时服务于本项目，同时应在香港特区内有合法办公场所及印刷资源</w:t>
      </w:r>
      <w:r>
        <w:rPr>
          <w:rFonts w:ascii="宋体" w:hAnsi="宋体" w:cs="宋体" w:hint="eastAsia"/>
          <w:sz w:val="24"/>
          <w:lang w:val="zh-CN"/>
        </w:rPr>
        <w:t>（提供加盖公章的拟投入专职服务人员名单，</w:t>
      </w:r>
      <w:r>
        <w:rPr>
          <w:rFonts w:ascii="宋体" w:hAnsi="宋体" w:cs="宋体" w:hint="eastAsia"/>
          <w:sz w:val="24"/>
        </w:rPr>
        <w:t>以及办公室、</w:t>
      </w:r>
      <w:r>
        <w:rPr>
          <w:rFonts w:ascii="宋体" w:hAnsi="宋体" w:cs="宋体" w:hint="eastAsia"/>
          <w:sz w:val="24"/>
          <w:lang w:val="zh-CN"/>
        </w:rPr>
        <w:t>会议</w:t>
      </w:r>
      <w:r>
        <w:rPr>
          <w:rFonts w:ascii="宋体" w:hAnsi="宋体" w:cs="宋体" w:hint="eastAsia"/>
          <w:sz w:val="24"/>
        </w:rPr>
        <w:t>室、印刷厂房和设备设施等的图片及相关产权证明、租赁合同或合作合同复印件</w:t>
      </w:r>
      <w:r>
        <w:rPr>
          <w:rFonts w:ascii="宋体" w:hAnsi="宋体" w:cs="宋体" w:hint="eastAsia"/>
          <w:sz w:val="24"/>
          <w:lang w:val="zh-CN"/>
        </w:rPr>
        <w:t>）</w:t>
      </w:r>
    </w:p>
    <w:p w:rsidR="004849F3" w:rsidRDefault="00C61FBF">
      <w:pPr>
        <w:tabs>
          <w:tab w:val="left" w:pos="4680"/>
        </w:tabs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4.磋商供应商财务状况良好、信誉良好（提供近三年财务报表，无重大违法、安全和不良信誉事件的承诺书，并加盖公章）；</w:t>
      </w:r>
    </w:p>
    <w:p w:rsidR="004849F3" w:rsidRDefault="00C61FBF">
      <w:pPr>
        <w:tabs>
          <w:tab w:val="left" w:pos="4680"/>
        </w:tabs>
        <w:adjustRightInd w:val="0"/>
        <w:snapToGrid w:val="0"/>
        <w:spacing w:line="240" w:lineRule="atLeast"/>
        <w:ind w:left="-9"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5.本项目不接受联合体参与磋商。</w:t>
      </w:r>
    </w:p>
    <w:p w:rsidR="004849F3" w:rsidRDefault="004849F3">
      <w:pPr>
        <w:adjustRightInd w:val="0"/>
        <w:snapToGrid w:val="0"/>
        <w:spacing w:line="240" w:lineRule="atLeast"/>
        <w:ind w:firstLineChars="200" w:firstLine="480"/>
        <w:jc w:val="left"/>
        <w:rPr>
          <w:rFonts w:ascii="宋体" w:hAnsi="宋体" w:cs="宋体"/>
          <w:sz w:val="24"/>
        </w:rPr>
      </w:pPr>
    </w:p>
    <w:p w:rsidR="004849F3" w:rsidRDefault="00C61FBF">
      <w:pPr>
        <w:pStyle w:val="a3"/>
        <w:numPr>
          <w:ilvl w:val="0"/>
          <w:numId w:val="2"/>
        </w:numPr>
        <w:tabs>
          <w:tab w:val="left" w:pos="400"/>
        </w:tabs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磋商文件的获取</w:t>
      </w:r>
    </w:p>
    <w:p w:rsidR="004849F3" w:rsidRDefault="00C61FBF">
      <w:pPr>
        <w:adjustRightInd w:val="0"/>
        <w:snapToGrid w:val="0"/>
        <w:spacing w:line="240" w:lineRule="atLeas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获取时间：2020年12月17日到2020年12月22日16时 00分（即为磋商报名截止时间）</w:t>
      </w:r>
    </w:p>
    <w:p w:rsidR="004849F3" w:rsidRDefault="00C61FBF">
      <w:pPr>
        <w:adjustRightInd w:val="0"/>
        <w:snapToGrid w:val="0"/>
        <w:spacing w:line="240" w:lineRule="atLeas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获取方式：将填写好的报名表（格式见附件）与</w:t>
      </w:r>
      <w:r>
        <w:rPr>
          <w:rFonts w:ascii="宋体" w:hAnsi="宋体" w:cs="宋体" w:hint="eastAsia"/>
          <w:sz w:val="24"/>
          <w:lang w:val="zh-CN"/>
        </w:rPr>
        <w:t>商业登记证复印件、法定代表人（负责人）授权委托书及授权委托人身份证复印件，</w:t>
      </w:r>
      <w:r>
        <w:rPr>
          <w:rFonts w:ascii="宋体" w:hAnsi="宋体" w:cs="宋体" w:hint="eastAsia"/>
          <w:sz w:val="24"/>
        </w:rPr>
        <w:t>以及资格要求证明文件</w:t>
      </w:r>
      <w:r>
        <w:rPr>
          <w:rFonts w:ascii="宋体" w:hAnsi="宋体" w:cs="宋体" w:hint="eastAsia"/>
          <w:sz w:val="24"/>
        </w:rPr>
        <w:lastRenderedPageBreak/>
        <w:t>（均</w:t>
      </w:r>
      <w:r>
        <w:rPr>
          <w:rFonts w:ascii="宋体" w:hAnsi="宋体" w:cs="宋体" w:hint="eastAsia"/>
          <w:sz w:val="24"/>
          <w:lang w:val="zh-CN"/>
        </w:rPr>
        <w:t>加盖</w:t>
      </w:r>
      <w:r>
        <w:rPr>
          <w:rFonts w:ascii="宋体" w:hAnsi="宋体" w:cs="宋体" w:hint="eastAsia"/>
          <w:sz w:val="24"/>
        </w:rPr>
        <w:t>磋商供应商</w:t>
      </w:r>
      <w:r>
        <w:rPr>
          <w:rFonts w:ascii="宋体" w:hAnsi="宋体" w:cs="宋体" w:hint="eastAsia"/>
          <w:sz w:val="24"/>
          <w:lang w:val="zh-CN"/>
        </w:rPr>
        <w:t>公章）</w:t>
      </w:r>
      <w:r>
        <w:rPr>
          <w:rFonts w:ascii="宋体" w:hAnsi="宋体" w:cs="宋体" w:hint="eastAsia"/>
          <w:sz w:val="24"/>
        </w:rPr>
        <w:t>一并电邮或快递至本公司第七条指定联系人。</w:t>
      </w:r>
    </w:p>
    <w:p w:rsidR="004849F3" w:rsidRDefault="004849F3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</w:p>
    <w:p w:rsidR="004849F3" w:rsidRDefault="00C61FBF">
      <w:pPr>
        <w:pStyle w:val="a3"/>
        <w:numPr>
          <w:ilvl w:val="0"/>
          <w:numId w:val="2"/>
        </w:numPr>
        <w:tabs>
          <w:tab w:val="left" w:pos="400"/>
        </w:tabs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磋商响应文件的递交</w:t>
      </w:r>
    </w:p>
    <w:p w:rsidR="004849F3" w:rsidRDefault="00C61FBF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递交截止时间：2020年12月</w:t>
      </w:r>
      <w:r w:rsidR="00F010C4">
        <w:rPr>
          <w:rFonts w:ascii="宋体" w:hAnsi="宋体" w:cs="宋体" w:hint="eastAsia"/>
          <w:sz w:val="24"/>
        </w:rPr>
        <w:t>29</w:t>
      </w:r>
      <w:r>
        <w:rPr>
          <w:rFonts w:ascii="宋体" w:hAnsi="宋体" w:cs="宋体" w:hint="eastAsia"/>
          <w:sz w:val="24"/>
        </w:rPr>
        <w:t>日</w:t>
      </w:r>
      <w:r w:rsidR="00F010C4"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：</w:t>
      </w:r>
      <w:r w:rsidR="00F010C4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0整（正式磋商日的前一工作日）。</w:t>
      </w:r>
    </w:p>
    <w:p w:rsidR="004849F3" w:rsidRDefault="00C61FBF" w:rsidP="00C61FBF">
      <w:pPr>
        <w:adjustRightInd w:val="0"/>
        <w:snapToGrid w:val="0"/>
        <w:spacing w:line="240" w:lineRule="atLeast"/>
        <w:ind w:firstLineChars="157" w:firstLine="377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递交方式：将磋商响应文件快递至</w:t>
      </w:r>
      <w:r>
        <w:rPr>
          <w:rFonts w:ascii="宋体" w:hAnsi="宋体" w:cs="宋体" w:hint="eastAsia"/>
          <w:b/>
          <w:bCs/>
          <w:sz w:val="24"/>
        </w:rPr>
        <w:t>深圳市罗湖区和平路1052号广深铁路股份有限公司秘书处邓小姐收</w:t>
      </w:r>
      <w:r>
        <w:rPr>
          <w:rFonts w:ascii="宋体" w:hAnsi="宋体" w:cs="宋体" w:hint="eastAsia"/>
          <w:sz w:val="24"/>
        </w:rPr>
        <w:t>。</w:t>
      </w:r>
    </w:p>
    <w:p w:rsidR="004849F3" w:rsidRDefault="004849F3"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</w:p>
    <w:p w:rsidR="004849F3" w:rsidRDefault="00C61FBF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磋商时间、地点及方式：</w:t>
      </w:r>
    </w:p>
    <w:p w:rsidR="004849F3" w:rsidRDefault="00C61FBF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磋商时间：2020年12月29日9：30整</w:t>
      </w:r>
    </w:p>
    <w:p w:rsidR="004849F3" w:rsidRDefault="00C61FBF"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磋商地点：深圳市罗湖区和平路1052号广深铁路股份有限公司大楼2楼会议室</w:t>
      </w:r>
    </w:p>
    <w:p w:rsidR="004849F3" w:rsidRDefault="00C61FBF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磋商方式：音频方式，届时磋商供应商需在指定磋商时段保持电话畅通。</w:t>
      </w:r>
    </w:p>
    <w:p w:rsidR="004849F3" w:rsidRDefault="004849F3"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</w:p>
    <w:p w:rsidR="004849F3" w:rsidRDefault="00C61FBF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联系方式</w:t>
      </w:r>
    </w:p>
    <w:p w:rsidR="004849F3" w:rsidRDefault="00C61FBF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采购人：广深铁路股份有限公司</w:t>
      </w:r>
      <w:r>
        <w:rPr>
          <w:rFonts w:ascii="宋体" w:hAnsi="宋体" w:cs="宋体" w:hint="eastAsia"/>
          <w:sz w:val="24"/>
        </w:rPr>
        <w:tab/>
      </w:r>
    </w:p>
    <w:p w:rsidR="004849F3" w:rsidRDefault="00C61FBF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地址：深圳市罗湖区和平路1052号</w:t>
      </w:r>
      <w:r>
        <w:rPr>
          <w:rFonts w:ascii="宋体" w:hAnsi="宋体" w:cs="宋体" w:hint="eastAsia"/>
          <w:sz w:val="24"/>
        </w:rPr>
        <w:tab/>
      </w:r>
    </w:p>
    <w:p w:rsidR="004849F3" w:rsidRDefault="00C61FBF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联系人：邓小姐，0755-61382143</w:t>
      </w:r>
    </w:p>
    <w:p w:rsidR="004849F3" w:rsidRDefault="00C61FBF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电子邮件：ir@gsrc.com</w:t>
      </w:r>
      <w:r>
        <w:rPr>
          <w:rFonts w:ascii="宋体" w:hAnsi="宋体" w:cs="宋体" w:hint="eastAsia"/>
          <w:sz w:val="24"/>
        </w:rPr>
        <w:tab/>
      </w:r>
    </w:p>
    <w:p w:rsidR="004849F3" w:rsidRDefault="004849F3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</w:p>
    <w:p w:rsidR="004849F3" w:rsidRDefault="00C61FBF" w:rsidP="00E74CD0">
      <w:pPr>
        <w:adjustRightInd w:val="0"/>
        <w:snapToGrid w:val="0"/>
        <w:spacing w:line="240" w:lineRule="atLeast"/>
        <w:ind w:firstLineChars="1850" w:firstLine="44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2020年12月17日</w:t>
      </w:r>
    </w:p>
    <w:p w:rsidR="004849F3" w:rsidRDefault="004849F3">
      <w:pPr>
        <w:rPr>
          <w:rFonts w:ascii="宋体" w:hAnsi="宋体"/>
          <w:b/>
          <w:sz w:val="32"/>
        </w:rPr>
      </w:pPr>
    </w:p>
    <w:p w:rsidR="00C61FBF" w:rsidRDefault="00C61FBF">
      <w:pPr>
        <w:widowControl/>
        <w:jc w:val="left"/>
      </w:pPr>
      <w:r>
        <w:br w:type="page"/>
      </w:r>
    </w:p>
    <w:p w:rsidR="00C61FBF" w:rsidRDefault="00C61FBF" w:rsidP="00C61FBF">
      <w:pPr>
        <w:rPr>
          <w:rFonts w:ascii="宋体" w:hAnsi="宋体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磋商公告附件</w:t>
      </w:r>
    </w:p>
    <w:p w:rsidR="00C61FBF" w:rsidRDefault="00C61FBF" w:rsidP="00C61FBF">
      <w:pPr>
        <w:spacing w:line="480" w:lineRule="exact"/>
        <w:ind w:right="560"/>
        <w:jc w:val="center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磋商报名表</w:t>
      </w:r>
    </w:p>
    <w:p w:rsidR="00C61FBF" w:rsidRDefault="00C61FBF" w:rsidP="00C61FBF">
      <w:pPr>
        <w:spacing w:line="400" w:lineRule="exact"/>
        <w:rPr>
          <w:rFonts w:ascii="宋体" w:hAnsi="宋体"/>
          <w:b/>
        </w:rPr>
      </w:pPr>
    </w:p>
    <w:tbl>
      <w:tblPr>
        <w:tblW w:w="7889" w:type="dxa"/>
        <w:jc w:val="center"/>
        <w:tblLook w:val="04A0"/>
      </w:tblPr>
      <w:tblGrid>
        <w:gridCol w:w="1910"/>
        <w:gridCol w:w="1418"/>
        <w:gridCol w:w="4561"/>
      </w:tblGrid>
      <w:tr w:rsidR="00C61FBF" w:rsidTr="00340B5A">
        <w:trPr>
          <w:trHeight w:val="720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磋商供应商名称</w:t>
            </w:r>
          </w:p>
        </w:tc>
        <w:tc>
          <w:tcPr>
            <w:tcW w:w="5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C61FBF" w:rsidTr="00340B5A">
        <w:trPr>
          <w:trHeight w:val="705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</w:p>
        </w:tc>
        <w:tc>
          <w:tcPr>
            <w:tcW w:w="5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C61FBF" w:rsidTr="00340B5A">
        <w:trPr>
          <w:trHeight w:val="714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磋商供应商地址</w:t>
            </w:r>
          </w:p>
        </w:tc>
        <w:tc>
          <w:tcPr>
            <w:tcW w:w="5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C61FBF" w:rsidTr="00340B5A">
        <w:trPr>
          <w:trHeight w:val="345"/>
          <w:jc w:val="center"/>
        </w:trPr>
        <w:tc>
          <w:tcPr>
            <w:tcW w:w="19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及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联系方式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C61FBF" w:rsidTr="00340B5A">
        <w:trPr>
          <w:trHeight w:val="345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C61FBF" w:rsidTr="00340B5A">
        <w:trPr>
          <w:trHeight w:val="615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bookmarkStart w:id="0" w:name="_GoBack"/>
            <w:bookmarkEnd w:id="0"/>
          </w:p>
        </w:tc>
      </w:tr>
      <w:tr w:rsidR="00C61FBF" w:rsidTr="00340B5A">
        <w:trPr>
          <w:trHeight w:val="585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C61FBF" w:rsidTr="00340B5A">
        <w:trPr>
          <w:trHeight w:val="570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C61FBF" w:rsidTr="00340B5A">
        <w:trPr>
          <w:trHeight w:val="345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C61FBF" w:rsidTr="00340B5A">
        <w:trPr>
          <w:trHeight w:val="345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广深铁路股份有限公司信息披露文件排版翻译印刷等综合服务采购</w:t>
            </w:r>
          </w:p>
        </w:tc>
      </w:tr>
      <w:tr w:rsidR="00C61FBF" w:rsidTr="00340B5A">
        <w:trPr>
          <w:trHeight w:val="2520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并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加盖磋商供应商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59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C61FBF" w:rsidRDefault="00C61FBF" w:rsidP="00340B5A">
            <w:pPr>
              <w:ind w:firstLineChars="800" w:firstLine="1687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C61FBF" w:rsidRDefault="00C61FBF" w:rsidP="00340B5A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 xml:space="preserve">XXXXXX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C61FBF" w:rsidTr="00340B5A">
        <w:trPr>
          <w:trHeight w:val="1736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（由采购人填写）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59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4849F3" w:rsidRDefault="004849F3"/>
    <w:sectPr w:rsidR="004849F3" w:rsidSect="00846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16" w:rsidRDefault="00922116" w:rsidP="00C61FBF">
      <w:r>
        <w:separator/>
      </w:r>
    </w:p>
  </w:endnote>
  <w:endnote w:type="continuationSeparator" w:id="1">
    <w:p w:rsidR="00922116" w:rsidRDefault="00922116" w:rsidP="00C6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16" w:rsidRDefault="00922116" w:rsidP="00C61FBF">
      <w:r>
        <w:separator/>
      </w:r>
    </w:p>
  </w:footnote>
  <w:footnote w:type="continuationSeparator" w:id="1">
    <w:p w:rsidR="00922116" w:rsidRDefault="00922116" w:rsidP="00C61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2236"/>
    <w:multiLevelType w:val="multilevel"/>
    <w:tmpl w:val="28742236"/>
    <w:lvl w:ilvl="0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90799A"/>
    <w:multiLevelType w:val="multilevel"/>
    <w:tmpl w:val="3290799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1F6AD6"/>
    <w:rsid w:val="004849F3"/>
    <w:rsid w:val="00846381"/>
    <w:rsid w:val="00922116"/>
    <w:rsid w:val="00C61FBF"/>
    <w:rsid w:val="00CF7B8A"/>
    <w:rsid w:val="00E74CD0"/>
    <w:rsid w:val="00F010C4"/>
    <w:rsid w:val="3D1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3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81"/>
    <w:pPr>
      <w:widowControl/>
      <w:ind w:firstLineChars="200" w:firstLine="420"/>
      <w:jc w:val="left"/>
    </w:pPr>
    <w:rPr>
      <w:rFonts w:ascii="Calibri" w:hAnsi="Calibri" w:cs="Arial"/>
      <w:kern w:val="0"/>
      <w:sz w:val="20"/>
      <w:szCs w:val="20"/>
    </w:rPr>
  </w:style>
  <w:style w:type="paragraph" w:styleId="a4">
    <w:name w:val="header"/>
    <w:basedOn w:val="a"/>
    <w:link w:val="Char"/>
    <w:rsid w:val="00C6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1FBF"/>
    <w:rPr>
      <w:kern w:val="2"/>
      <w:sz w:val="18"/>
      <w:szCs w:val="18"/>
    </w:rPr>
  </w:style>
  <w:style w:type="paragraph" w:styleId="a5">
    <w:name w:val="footer"/>
    <w:basedOn w:val="a"/>
    <w:link w:val="Char0"/>
    <w:rsid w:val="00C6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1F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Calibri" w:hAnsi="Calibri" w:cs="Arial"/>
      <w:kern w:val="0"/>
      <w:sz w:val="20"/>
      <w:szCs w:val="20"/>
    </w:rPr>
  </w:style>
  <w:style w:type="paragraph" w:styleId="a4">
    <w:name w:val="header"/>
    <w:basedOn w:val="a"/>
    <w:link w:val="Char"/>
    <w:rsid w:val="00C6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1FBF"/>
    <w:rPr>
      <w:kern w:val="2"/>
      <w:sz w:val="18"/>
      <w:szCs w:val="18"/>
    </w:rPr>
  </w:style>
  <w:style w:type="paragraph" w:styleId="a5">
    <w:name w:val="footer"/>
    <w:basedOn w:val="a"/>
    <w:link w:val="Char0"/>
    <w:rsid w:val="00C6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1F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gracedeng莫逆</dc:creator>
  <cp:lastModifiedBy>广深股份经营管理部</cp:lastModifiedBy>
  <cp:revision>4</cp:revision>
  <dcterms:created xsi:type="dcterms:W3CDTF">2020-12-17T06:40:00Z</dcterms:created>
  <dcterms:modified xsi:type="dcterms:W3CDTF">2020-12-17T07:53:00Z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