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F3" w:rsidRDefault="00A4537D" w:rsidP="00A4537D">
      <w:pPr>
        <w:spacing w:line="440" w:lineRule="exact"/>
        <w:jc w:val="center"/>
        <w:rPr>
          <w:rFonts w:ascii="方正小标宋简体" w:eastAsia="方正小标宋简体" w:hAnsiTheme="minorEastAsia"/>
          <w:sz w:val="36"/>
          <w:szCs w:val="36"/>
        </w:rPr>
      </w:pPr>
      <w:r w:rsidRPr="00DC3FEB">
        <w:rPr>
          <w:rFonts w:ascii="方正小标宋简体" w:eastAsia="方正小标宋简体" w:hAnsiTheme="minorEastAsia" w:hint="eastAsia"/>
          <w:sz w:val="36"/>
          <w:szCs w:val="36"/>
        </w:rPr>
        <w:t>广深铁路股份有限公司</w:t>
      </w:r>
      <w:r w:rsidR="00CA68F3">
        <w:rPr>
          <w:rFonts w:ascii="方正小标宋简体" w:eastAsia="方正小标宋简体" w:hAnsiTheme="minorEastAsia" w:hint="eastAsia"/>
          <w:sz w:val="36"/>
          <w:szCs w:val="36"/>
        </w:rPr>
        <w:t>香港证券法律服务</w:t>
      </w:r>
      <w:r w:rsidRPr="00DC3FEB">
        <w:rPr>
          <w:rFonts w:ascii="方正小标宋简体" w:eastAsia="方正小标宋简体" w:hAnsiTheme="minorEastAsia" w:hint="eastAsia"/>
          <w:sz w:val="36"/>
          <w:szCs w:val="36"/>
        </w:rPr>
        <w:t>项目</w:t>
      </w:r>
    </w:p>
    <w:p w:rsidR="00A4537D" w:rsidRPr="00DC3FEB" w:rsidRDefault="00CA68F3" w:rsidP="00A4537D">
      <w:pPr>
        <w:spacing w:line="440" w:lineRule="exact"/>
        <w:jc w:val="center"/>
        <w:rPr>
          <w:rFonts w:ascii="方正小标宋简体" w:eastAsia="方正小标宋简体"/>
          <w:sz w:val="36"/>
          <w:szCs w:val="36"/>
        </w:rPr>
      </w:pPr>
      <w:r>
        <w:rPr>
          <w:rFonts w:ascii="方正小标宋简体" w:eastAsia="方正小标宋简体" w:hint="eastAsia"/>
          <w:sz w:val="36"/>
          <w:szCs w:val="36"/>
        </w:rPr>
        <w:t>竞争性磋商</w:t>
      </w:r>
      <w:r w:rsidR="00A4537D" w:rsidRPr="00DC3FEB">
        <w:rPr>
          <w:rFonts w:ascii="方正小标宋简体" w:eastAsia="方正小标宋简体" w:hint="eastAsia"/>
          <w:sz w:val="36"/>
          <w:szCs w:val="36"/>
        </w:rPr>
        <w:t>结果公示</w:t>
      </w:r>
    </w:p>
    <w:p w:rsidR="00A4537D" w:rsidRDefault="00A4537D" w:rsidP="00A4537D">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p>
    <w:p w:rsidR="00A4537D" w:rsidRDefault="00A4537D"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广深铁路股份有限公司就</w:t>
      </w:r>
      <w:r w:rsidR="00CA68F3">
        <w:rPr>
          <w:rFonts w:ascii="仿宋_GB2312" w:eastAsia="仿宋_GB2312" w:hAnsi="宋体" w:hint="eastAsia"/>
          <w:sz w:val="32"/>
          <w:szCs w:val="32"/>
        </w:rPr>
        <w:t>香港证券法律服务</w:t>
      </w:r>
      <w:r>
        <w:rPr>
          <w:rFonts w:ascii="仿宋_GB2312" w:eastAsia="仿宋_GB2312" w:hAnsi="宋体" w:hint="eastAsia"/>
          <w:sz w:val="32"/>
          <w:szCs w:val="32"/>
        </w:rPr>
        <w:t>项目进行了</w:t>
      </w:r>
      <w:r w:rsidR="00CA68F3">
        <w:rPr>
          <w:rFonts w:ascii="仿宋_GB2312" w:eastAsia="仿宋_GB2312" w:hAnsi="宋体" w:hint="eastAsia"/>
          <w:sz w:val="32"/>
          <w:szCs w:val="32"/>
        </w:rPr>
        <w:t>竞争性磋商</w:t>
      </w:r>
      <w:r w:rsidRPr="00DC3FEB">
        <w:rPr>
          <w:rFonts w:ascii="仿宋_GB2312" w:eastAsia="仿宋_GB2312" w:hAnsi="宋体" w:hint="eastAsia"/>
          <w:sz w:val="32"/>
          <w:szCs w:val="32"/>
        </w:rPr>
        <w:t>并已完成</w:t>
      </w:r>
      <w:r w:rsidR="00CA68F3">
        <w:rPr>
          <w:rFonts w:ascii="仿宋_GB2312" w:eastAsia="仿宋_GB2312" w:hAnsi="宋体" w:hint="eastAsia"/>
          <w:sz w:val="32"/>
          <w:szCs w:val="32"/>
        </w:rPr>
        <w:t>磋商</w:t>
      </w:r>
      <w:r w:rsidRPr="00DC3FEB">
        <w:rPr>
          <w:rFonts w:ascii="仿宋_GB2312" w:eastAsia="仿宋_GB2312" w:hAnsi="宋体" w:hint="eastAsia"/>
          <w:sz w:val="32"/>
          <w:szCs w:val="32"/>
        </w:rPr>
        <w:t>工作，现将</w:t>
      </w:r>
      <w:r w:rsidR="00CA68F3">
        <w:rPr>
          <w:rFonts w:ascii="仿宋_GB2312" w:eastAsia="仿宋_GB2312" w:hAnsi="宋体" w:hint="eastAsia"/>
          <w:sz w:val="32"/>
          <w:szCs w:val="32"/>
        </w:rPr>
        <w:t>磋商</w:t>
      </w:r>
      <w:r>
        <w:rPr>
          <w:rFonts w:ascii="仿宋_GB2312" w:eastAsia="仿宋_GB2312" w:hAnsi="宋体" w:hint="eastAsia"/>
          <w:sz w:val="32"/>
          <w:szCs w:val="32"/>
        </w:rPr>
        <w:t>结果公布如</w:t>
      </w:r>
      <w:r w:rsidRPr="00DC3FEB">
        <w:rPr>
          <w:rFonts w:ascii="仿宋_GB2312" w:eastAsia="仿宋_GB2312" w:hAnsi="宋体" w:hint="eastAsia"/>
          <w:sz w:val="32"/>
          <w:szCs w:val="32"/>
        </w:rPr>
        <w:t>下</w:t>
      </w:r>
      <w:r>
        <w:rPr>
          <w:rFonts w:ascii="仿宋_GB2312" w:eastAsia="仿宋_GB2312" w:hAnsi="宋体" w:hint="eastAsia"/>
          <w:sz w:val="32"/>
          <w:szCs w:val="32"/>
        </w:rPr>
        <w:t>：</w:t>
      </w:r>
    </w:p>
    <w:p w:rsidR="00A4537D" w:rsidRDefault="00A4537D"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Pr="00DC3FEB">
        <w:rPr>
          <w:rFonts w:ascii="仿宋_GB2312" w:eastAsia="仿宋_GB2312" w:hAnsi="宋体" w:hint="eastAsia"/>
          <w:sz w:val="32"/>
          <w:szCs w:val="32"/>
        </w:rPr>
        <w:t>成交供应商:</w:t>
      </w:r>
      <w:r w:rsidR="00CA68F3">
        <w:rPr>
          <w:rFonts w:ascii="仿宋_GB2312" w:eastAsia="仿宋_GB2312" w:hAnsi="宋体" w:hint="eastAsia"/>
          <w:sz w:val="32"/>
          <w:szCs w:val="32"/>
        </w:rPr>
        <w:t>竞天公诚律师事务所有限法律责任合伙</w:t>
      </w:r>
    </w:p>
    <w:p w:rsidR="00A4537D" w:rsidRPr="00DC3FEB" w:rsidRDefault="00306F33"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公示时间为3个工作日，自</w:t>
      </w:r>
      <w:r>
        <w:rPr>
          <w:rFonts w:ascii="仿宋_GB2312" w:eastAsia="仿宋_GB2312" w:hAnsi="宋体" w:hint="eastAsia"/>
          <w:sz w:val="32"/>
          <w:szCs w:val="32"/>
        </w:rPr>
        <w:t>202</w:t>
      </w:r>
      <w:r w:rsidR="00CA68F3">
        <w:rPr>
          <w:rFonts w:ascii="仿宋_GB2312" w:eastAsia="仿宋_GB2312" w:hAnsi="宋体" w:hint="eastAsia"/>
          <w:sz w:val="32"/>
          <w:szCs w:val="32"/>
        </w:rPr>
        <w:t>1</w:t>
      </w:r>
      <w:r w:rsidR="00A4537D" w:rsidRPr="00DC3FEB">
        <w:rPr>
          <w:rFonts w:ascii="仿宋_GB2312" w:eastAsia="仿宋_GB2312" w:hAnsi="宋体" w:hint="eastAsia"/>
          <w:sz w:val="32"/>
          <w:szCs w:val="32"/>
        </w:rPr>
        <w:t>年</w:t>
      </w:r>
      <w:r w:rsidR="00CA68F3">
        <w:rPr>
          <w:rFonts w:ascii="仿宋_GB2312" w:eastAsia="仿宋_GB2312" w:hAnsi="宋体" w:hint="eastAsia"/>
          <w:sz w:val="32"/>
          <w:szCs w:val="32"/>
        </w:rPr>
        <w:t>8</w:t>
      </w:r>
      <w:r w:rsidR="00A4537D" w:rsidRPr="00DC3FEB">
        <w:rPr>
          <w:rFonts w:ascii="仿宋_GB2312" w:eastAsia="仿宋_GB2312" w:hAnsi="宋体" w:hint="eastAsia"/>
          <w:sz w:val="32"/>
          <w:szCs w:val="32"/>
        </w:rPr>
        <w:t>月</w:t>
      </w:r>
      <w:r w:rsidR="00CA68F3">
        <w:rPr>
          <w:rFonts w:ascii="仿宋_GB2312" w:eastAsia="仿宋_GB2312" w:hAnsi="宋体" w:hint="eastAsia"/>
          <w:sz w:val="32"/>
          <w:szCs w:val="32"/>
        </w:rPr>
        <w:t>30</w:t>
      </w:r>
      <w:r w:rsidR="00A4537D" w:rsidRPr="00DC3FEB">
        <w:rPr>
          <w:rFonts w:ascii="仿宋_GB2312" w:eastAsia="仿宋_GB2312" w:hAnsi="宋体" w:hint="eastAsia"/>
          <w:sz w:val="32"/>
          <w:szCs w:val="32"/>
        </w:rPr>
        <w:t>日至</w:t>
      </w:r>
      <w:r w:rsidR="00CA68F3">
        <w:rPr>
          <w:rFonts w:ascii="仿宋_GB2312" w:eastAsia="仿宋_GB2312" w:hAnsi="宋体" w:hint="eastAsia"/>
          <w:sz w:val="32"/>
          <w:szCs w:val="32"/>
        </w:rPr>
        <w:t>9</w:t>
      </w:r>
      <w:r w:rsidR="00A4537D" w:rsidRPr="00DC3FEB">
        <w:rPr>
          <w:rFonts w:ascii="仿宋_GB2312" w:eastAsia="仿宋_GB2312" w:hAnsi="宋体" w:hint="eastAsia"/>
          <w:sz w:val="32"/>
          <w:szCs w:val="32"/>
        </w:rPr>
        <w:t>月</w:t>
      </w:r>
      <w:r w:rsidR="00CA68F3">
        <w:rPr>
          <w:rFonts w:ascii="仿宋_GB2312" w:eastAsia="仿宋_GB2312" w:hAnsi="宋体" w:hint="eastAsia"/>
          <w:sz w:val="32"/>
          <w:szCs w:val="32"/>
        </w:rPr>
        <w:t>1</w:t>
      </w:r>
      <w:r w:rsidR="00A4537D" w:rsidRPr="00DC3FEB">
        <w:rPr>
          <w:rFonts w:ascii="仿宋_GB2312" w:eastAsia="仿宋_GB2312" w:hAnsi="宋体" w:hint="eastAsia"/>
          <w:sz w:val="32"/>
          <w:szCs w:val="32"/>
        </w:rPr>
        <w:t>日。公示期间，</w:t>
      </w:r>
      <w:r w:rsidR="00CA68F3">
        <w:rPr>
          <w:rFonts w:ascii="仿宋_GB2312" w:eastAsia="仿宋_GB2312" w:hAnsi="宋体" w:hint="eastAsia"/>
          <w:sz w:val="32"/>
          <w:szCs w:val="32"/>
        </w:rPr>
        <w:t>参加磋商的</w:t>
      </w:r>
      <w:r>
        <w:rPr>
          <w:rFonts w:ascii="仿宋_GB2312" w:eastAsia="仿宋_GB2312" w:hAnsi="宋体" w:hint="eastAsia"/>
          <w:sz w:val="32"/>
          <w:szCs w:val="32"/>
        </w:rPr>
        <w:t>供应商</w:t>
      </w:r>
      <w:r w:rsidR="00A4537D" w:rsidRPr="00DC3FEB">
        <w:rPr>
          <w:rFonts w:ascii="仿宋_GB2312" w:eastAsia="仿宋_GB2312" w:hAnsi="宋体" w:hint="eastAsia"/>
          <w:sz w:val="32"/>
          <w:szCs w:val="32"/>
        </w:rPr>
        <w:t>或其他利害关系人如对以上</w:t>
      </w:r>
      <w:r w:rsidR="00CA68F3">
        <w:rPr>
          <w:rFonts w:ascii="仿宋_GB2312" w:eastAsia="仿宋_GB2312" w:hAnsi="宋体" w:hint="eastAsia"/>
          <w:sz w:val="32"/>
          <w:szCs w:val="32"/>
        </w:rPr>
        <w:t>磋商</w:t>
      </w:r>
      <w:r w:rsidR="00A4537D" w:rsidRPr="00DC3FEB">
        <w:rPr>
          <w:rFonts w:ascii="仿宋_GB2312" w:eastAsia="仿宋_GB2312" w:hAnsi="宋体" w:hint="eastAsia"/>
          <w:sz w:val="32"/>
          <w:szCs w:val="32"/>
        </w:rPr>
        <w:t>结果有异议，可向公示单位提出。异议资料须在公示期间以面交或邮寄形式递交（邮寄形式其时间以异议人寄出时间为准，并须在公示期内传真或电话告知公示人）。</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异议资料须包括以下主要内容：</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1.异议人名称、地址及有效联系方式。</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3.异议事项的基本事实及相关证明材料。</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4.异议的请求及主张。</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5.异议人为相关利害关系人的，应提供与</w:t>
      </w:r>
      <w:r w:rsidR="005236C0">
        <w:rPr>
          <w:rFonts w:ascii="仿宋_GB2312" w:eastAsia="仿宋_GB2312" w:hAnsi="宋体" w:hint="eastAsia"/>
          <w:sz w:val="32"/>
          <w:szCs w:val="32"/>
        </w:rPr>
        <w:t>磋商</w:t>
      </w:r>
      <w:r w:rsidR="00306F33">
        <w:rPr>
          <w:rFonts w:ascii="仿宋_GB2312" w:eastAsia="仿宋_GB2312" w:hAnsi="宋体" w:hint="eastAsia"/>
          <w:sz w:val="32"/>
          <w:szCs w:val="32"/>
        </w:rPr>
        <w:t>活动</w:t>
      </w:r>
      <w:r w:rsidR="00A4537D" w:rsidRPr="00DC3FEB">
        <w:rPr>
          <w:rFonts w:ascii="仿宋_GB2312" w:eastAsia="仿宋_GB2312" w:hAnsi="宋体" w:hint="eastAsia"/>
          <w:sz w:val="32"/>
          <w:szCs w:val="32"/>
        </w:rPr>
        <w:t>存在利害关系的证明。</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6.异议函件有关资料是外文的，应同时提供中文译本并附相关真实性证明。</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异议资料不符合要求的，不予受理。</w:t>
      </w:r>
    </w:p>
    <w:p w:rsidR="000F498C"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lastRenderedPageBreak/>
        <w:t xml:space="preserve">    </w:t>
      </w:r>
      <w:r w:rsidR="00A4537D" w:rsidRPr="00DC3FEB">
        <w:rPr>
          <w:rFonts w:ascii="仿宋_GB2312" w:eastAsia="仿宋_GB2312" w:hAnsi="宋体" w:hint="eastAsia"/>
          <w:sz w:val="32"/>
          <w:szCs w:val="32"/>
        </w:rPr>
        <w:t>公示人联系电话: 0755-6138</w:t>
      </w:r>
      <w:r w:rsidR="00CA68F3">
        <w:rPr>
          <w:rFonts w:ascii="仿宋_GB2312" w:eastAsia="仿宋_GB2312" w:hAnsi="宋体" w:hint="eastAsia"/>
          <w:sz w:val="32"/>
          <w:szCs w:val="32"/>
        </w:rPr>
        <w:t>205</w:t>
      </w:r>
      <w:r w:rsidR="00306F33">
        <w:rPr>
          <w:rFonts w:ascii="仿宋_GB2312" w:eastAsia="仿宋_GB2312" w:hAnsi="宋体" w:hint="eastAsia"/>
          <w:sz w:val="32"/>
          <w:szCs w:val="32"/>
        </w:rPr>
        <w:t>3</w:t>
      </w:r>
    </w:p>
    <w:p w:rsidR="00CA68F3" w:rsidRDefault="008A0CD2" w:rsidP="00306F33">
      <w:pPr>
        <w:spacing w:line="560" w:lineRule="exact"/>
        <w:ind w:leftChars="50" w:left="105"/>
        <w:jc w:val="left"/>
        <w:rPr>
          <w:rFonts w:ascii="仿宋_GB2312" w:eastAsia="仿宋_GB2312" w:hAnsi="宋体" w:cs="宋体"/>
          <w:color w:val="000000"/>
          <w:spacing w:val="16"/>
          <w:kern w:val="0"/>
          <w:sz w:val="32"/>
          <w:szCs w:val="32"/>
        </w:rPr>
      </w:pPr>
      <w:r>
        <w:rPr>
          <w:rFonts w:ascii="仿宋_GB2312" w:eastAsia="仿宋_GB2312" w:hAnsi="宋体" w:hint="eastAsia"/>
          <w:sz w:val="32"/>
          <w:szCs w:val="32"/>
        </w:rPr>
        <w:t xml:space="preserve"> </w:t>
      </w:r>
      <w:r w:rsidR="00F50917">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收件</w:t>
      </w:r>
      <w:r w:rsidR="00A4537D" w:rsidRPr="00DC3FEB">
        <w:rPr>
          <w:rFonts w:ascii="仿宋_GB2312" w:eastAsia="仿宋_GB2312" w:hAnsi="宋体" w:cs="宋体" w:hint="eastAsia"/>
          <w:color w:val="000000"/>
          <w:spacing w:val="16"/>
          <w:kern w:val="0"/>
          <w:sz w:val="32"/>
          <w:szCs w:val="32"/>
        </w:rPr>
        <w:t>地点：深圳市罗湖区和平路1052号</w:t>
      </w:r>
    </w:p>
    <w:p w:rsidR="00A4537D" w:rsidRPr="00DC3FEB" w:rsidRDefault="00A4537D" w:rsidP="00CA68F3">
      <w:pPr>
        <w:spacing w:line="560" w:lineRule="exact"/>
        <w:jc w:val="left"/>
        <w:rPr>
          <w:rFonts w:ascii="仿宋_GB2312" w:eastAsia="仿宋_GB2312" w:hAnsi="宋体"/>
          <w:sz w:val="32"/>
          <w:szCs w:val="32"/>
        </w:rPr>
      </w:pPr>
      <w:r w:rsidRPr="00DC3FEB">
        <w:rPr>
          <w:rFonts w:ascii="仿宋_GB2312" w:eastAsia="仿宋_GB2312" w:hAnsi="宋体" w:cs="宋体" w:hint="eastAsia"/>
          <w:color w:val="000000"/>
          <w:spacing w:val="16"/>
          <w:kern w:val="0"/>
          <w:sz w:val="32"/>
          <w:szCs w:val="32"/>
        </w:rPr>
        <w:t>广深铁路股份有限公司</w:t>
      </w:r>
      <w:r w:rsidR="008E2B8C">
        <w:rPr>
          <w:rFonts w:ascii="仿宋_GB2312" w:eastAsia="仿宋_GB2312" w:hAnsi="宋体" w:cs="宋体" w:hint="eastAsia"/>
          <w:color w:val="000000"/>
          <w:spacing w:val="16"/>
          <w:kern w:val="0"/>
          <w:sz w:val="32"/>
          <w:szCs w:val="32"/>
        </w:rPr>
        <w:t>法律所</w:t>
      </w:r>
      <w:r w:rsidR="00CA68F3">
        <w:rPr>
          <w:rFonts w:ascii="仿宋_GB2312" w:eastAsia="仿宋_GB2312" w:hAnsi="宋体" w:cs="宋体" w:hint="eastAsia"/>
          <w:color w:val="000000"/>
          <w:spacing w:val="16"/>
          <w:kern w:val="0"/>
          <w:sz w:val="32"/>
          <w:szCs w:val="32"/>
        </w:rPr>
        <w:t>梁女士</w:t>
      </w:r>
      <w:r w:rsidRPr="00DC3FEB">
        <w:rPr>
          <w:rFonts w:ascii="仿宋_GB2312" w:eastAsia="仿宋_GB2312" w:hAnsi="宋体" w:cs="宋体" w:hint="eastAsia"/>
          <w:color w:val="000000"/>
          <w:spacing w:val="16"/>
          <w:kern w:val="0"/>
          <w:sz w:val="32"/>
          <w:szCs w:val="32"/>
        </w:rPr>
        <w:t>收</w:t>
      </w:r>
      <w:r w:rsidRPr="00DC3FEB">
        <w:rPr>
          <w:rFonts w:ascii="仿宋_GB2312" w:eastAsia="仿宋_GB2312" w:hAnsi="宋体" w:hint="eastAsia"/>
          <w:sz w:val="32"/>
          <w:szCs w:val="32"/>
        </w:rPr>
        <w:t xml:space="preserve"> </w:t>
      </w:r>
    </w:p>
    <w:p w:rsidR="00A4537D" w:rsidRDefault="00A4537D" w:rsidP="00306F33">
      <w:pPr>
        <w:spacing w:line="560" w:lineRule="exact"/>
        <w:ind w:leftChars="50" w:left="105"/>
        <w:jc w:val="left"/>
        <w:rPr>
          <w:rFonts w:ascii="仿宋_GB2312" w:eastAsia="仿宋_GB2312" w:hAnsi="宋体"/>
          <w:sz w:val="32"/>
          <w:szCs w:val="32"/>
        </w:rPr>
      </w:pPr>
      <w:r w:rsidRPr="00DC3FEB">
        <w:rPr>
          <w:rFonts w:ascii="仿宋_GB2312" w:eastAsia="仿宋_GB2312" w:hAnsi="宋体" w:hint="eastAsia"/>
          <w:sz w:val="32"/>
          <w:szCs w:val="32"/>
        </w:rPr>
        <w:t xml:space="preserve">                             </w:t>
      </w:r>
    </w:p>
    <w:p w:rsidR="008A0CD2" w:rsidRDefault="008A0CD2" w:rsidP="00306F33">
      <w:pPr>
        <w:spacing w:line="560" w:lineRule="exact"/>
        <w:ind w:leftChars="50" w:left="105"/>
        <w:jc w:val="left"/>
        <w:rPr>
          <w:rFonts w:ascii="仿宋_GB2312" w:eastAsia="仿宋_GB2312" w:hAnsi="宋体"/>
          <w:sz w:val="32"/>
          <w:szCs w:val="32"/>
        </w:rPr>
      </w:pPr>
    </w:p>
    <w:p w:rsidR="008A0CD2" w:rsidRPr="00DC3FEB" w:rsidRDefault="008A0CD2" w:rsidP="00306F33">
      <w:pPr>
        <w:spacing w:line="560" w:lineRule="exact"/>
        <w:ind w:leftChars="50" w:left="105"/>
        <w:jc w:val="left"/>
        <w:rPr>
          <w:rFonts w:ascii="仿宋_GB2312" w:eastAsia="仿宋_GB2312" w:hAnsi="宋体"/>
          <w:sz w:val="32"/>
          <w:szCs w:val="32"/>
        </w:rPr>
      </w:pPr>
    </w:p>
    <w:p w:rsidR="00A4537D" w:rsidRPr="00DC3FEB" w:rsidRDefault="00A4537D"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Pr="00DC3FEB">
        <w:rPr>
          <w:rFonts w:ascii="仿宋_GB2312" w:eastAsia="仿宋_GB2312" w:hAnsi="宋体" w:hint="eastAsia"/>
          <w:sz w:val="32"/>
          <w:szCs w:val="32"/>
        </w:rPr>
        <w:t>公示人：广深铁路股份有限公司</w:t>
      </w:r>
    </w:p>
    <w:p w:rsidR="00A4537D" w:rsidRPr="00DC3FEB" w:rsidRDefault="00A4537D" w:rsidP="00306F33">
      <w:pPr>
        <w:spacing w:line="560" w:lineRule="exact"/>
        <w:ind w:leftChars="50" w:left="105"/>
        <w:jc w:val="left"/>
        <w:rPr>
          <w:rFonts w:ascii="仿宋_GB2312" w:eastAsia="仿宋_GB2312" w:hAnsi="宋体"/>
          <w:sz w:val="32"/>
          <w:szCs w:val="32"/>
        </w:rPr>
      </w:pPr>
      <w:r w:rsidRPr="00DC3FEB">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DC3FEB">
        <w:rPr>
          <w:rFonts w:ascii="仿宋_GB2312" w:eastAsia="仿宋_GB2312" w:hAnsi="宋体" w:hint="eastAsia"/>
          <w:sz w:val="32"/>
          <w:szCs w:val="32"/>
        </w:rPr>
        <w:t>20</w:t>
      </w:r>
      <w:r w:rsidR="000F498C">
        <w:rPr>
          <w:rFonts w:ascii="仿宋_GB2312" w:eastAsia="仿宋_GB2312" w:hAnsi="宋体" w:hint="eastAsia"/>
          <w:sz w:val="32"/>
          <w:szCs w:val="32"/>
        </w:rPr>
        <w:t>20</w:t>
      </w:r>
      <w:r w:rsidRPr="00DC3FEB">
        <w:rPr>
          <w:rFonts w:ascii="仿宋_GB2312" w:eastAsia="仿宋_GB2312" w:hAnsi="宋体" w:hint="eastAsia"/>
          <w:sz w:val="32"/>
          <w:szCs w:val="32"/>
        </w:rPr>
        <w:t>年</w:t>
      </w:r>
      <w:r w:rsidR="00CA68F3">
        <w:rPr>
          <w:rFonts w:ascii="仿宋_GB2312" w:eastAsia="仿宋_GB2312" w:hAnsi="宋体" w:hint="eastAsia"/>
          <w:sz w:val="32"/>
          <w:szCs w:val="32"/>
        </w:rPr>
        <w:t>8</w:t>
      </w:r>
      <w:r w:rsidRPr="00DC3FEB">
        <w:rPr>
          <w:rFonts w:ascii="仿宋_GB2312" w:eastAsia="仿宋_GB2312" w:hAnsi="宋体" w:hint="eastAsia"/>
          <w:sz w:val="32"/>
          <w:szCs w:val="32"/>
        </w:rPr>
        <w:t>月</w:t>
      </w:r>
      <w:r w:rsidR="00CA68F3">
        <w:rPr>
          <w:rFonts w:ascii="仿宋_GB2312" w:eastAsia="仿宋_GB2312" w:hAnsi="宋体" w:hint="eastAsia"/>
          <w:sz w:val="32"/>
          <w:szCs w:val="32"/>
        </w:rPr>
        <w:t>30</w:t>
      </w:r>
      <w:r w:rsidRPr="00DC3FEB">
        <w:rPr>
          <w:rFonts w:ascii="仿宋_GB2312" w:eastAsia="仿宋_GB2312" w:hAnsi="宋体" w:hint="eastAsia"/>
          <w:sz w:val="32"/>
          <w:szCs w:val="32"/>
        </w:rPr>
        <w:t>日</w:t>
      </w:r>
    </w:p>
    <w:p w:rsidR="000B01A0" w:rsidRDefault="000B01A0" w:rsidP="00306F33">
      <w:pPr>
        <w:ind w:leftChars="50" w:left="105"/>
        <w:jc w:val="left"/>
      </w:pPr>
    </w:p>
    <w:sectPr w:rsidR="000B01A0" w:rsidSect="00DC3F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537D"/>
    <w:rsid w:val="000B01A0"/>
    <w:rsid w:val="000F498C"/>
    <w:rsid w:val="00306F33"/>
    <w:rsid w:val="005236C0"/>
    <w:rsid w:val="00660E7A"/>
    <w:rsid w:val="00775EFE"/>
    <w:rsid w:val="008A0CD2"/>
    <w:rsid w:val="008E2B8C"/>
    <w:rsid w:val="00A4537D"/>
    <w:rsid w:val="00CA68F3"/>
    <w:rsid w:val="00D72AD4"/>
    <w:rsid w:val="00F00CC6"/>
    <w:rsid w:val="00F50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_梁小静</cp:lastModifiedBy>
  <cp:revision>14</cp:revision>
  <cp:lastPrinted>2021-08-30T01:27:00Z</cp:lastPrinted>
  <dcterms:created xsi:type="dcterms:W3CDTF">2020-07-28T09:16:00Z</dcterms:created>
  <dcterms:modified xsi:type="dcterms:W3CDTF">2021-08-30T02:23:00Z</dcterms:modified>
</cp:coreProperties>
</file>