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503" w:rsidRPr="00C61514" w:rsidRDefault="00EE2503" w:rsidP="00EE2503">
      <w:pPr>
        <w:spacing w:line="240" w:lineRule="atLeast"/>
        <w:jc w:val="center"/>
        <w:rPr>
          <w:rFonts w:eastAsia="方正小标宋简体"/>
          <w:color w:val="FF0000"/>
          <w:sz w:val="72"/>
          <w:szCs w:val="72"/>
        </w:rPr>
      </w:pPr>
      <w:bookmarkStart w:id="0" w:name="_GoBack"/>
      <w:bookmarkEnd w:id="0"/>
      <w:r w:rsidRPr="00C61514">
        <w:rPr>
          <w:rFonts w:eastAsia="方正小标宋简体"/>
          <w:color w:val="FF0000"/>
          <w:sz w:val="72"/>
          <w:szCs w:val="72"/>
        </w:rPr>
        <w:t>广深铁路股份有限公司</w:t>
      </w:r>
    </w:p>
    <w:p w:rsidR="00EE2503" w:rsidRPr="00C61514" w:rsidRDefault="00165CB6" w:rsidP="00EE2503">
      <w:pPr>
        <w:spacing w:line="640" w:lineRule="exact"/>
        <w:jc w:val="center"/>
        <w:rPr>
          <w:b/>
          <w:sz w:val="36"/>
          <w:szCs w:val="36"/>
        </w:rPr>
      </w:pPr>
      <w:r>
        <w:rPr>
          <w:noProof/>
          <w:color w:val="FF0000"/>
          <w:sz w:val="80"/>
          <w:szCs w:val="64"/>
        </w:rPr>
        <w:pict>
          <v:line id="_x0000_s1026" style="position:absolute;left:0;text-align:left;z-index:251660288;mso-position-horizontal-relative:page;mso-position-vertical-relative:page" from="86.55pt,139.8pt" to="523.25pt,139.8pt" strokecolor="red" strokeweight="4pt">
            <v:stroke linestyle="thickThin"/>
            <w10:wrap anchorx="page" anchory="page"/>
          </v:line>
        </w:pict>
      </w:r>
      <w:r w:rsidR="00EE2503" w:rsidRPr="00C61514">
        <w:rPr>
          <w:rFonts w:hAnsi="宋体"/>
          <w:b/>
          <w:sz w:val="28"/>
          <w:szCs w:val="28"/>
        </w:rPr>
        <w:t>广</w:t>
      </w:r>
      <w:r w:rsidR="00EE2503" w:rsidRPr="00C61514">
        <w:rPr>
          <w:b/>
          <w:sz w:val="28"/>
          <w:szCs w:val="28"/>
        </w:rPr>
        <w:t>深铁路股份有限公司</w:t>
      </w:r>
      <w:r w:rsidR="00EE2503">
        <w:rPr>
          <w:rFonts w:hint="eastAsia"/>
          <w:b/>
          <w:sz w:val="28"/>
          <w:szCs w:val="28"/>
        </w:rPr>
        <w:t>2021</w:t>
      </w:r>
      <w:r w:rsidR="00EE2503">
        <w:rPr>
          <w:rFonts w:hint="eastAsia"/>
          <w:b/>
          <w:sz w:val="28"/>
          <w:szCs w:val="28"/>
        </w:rPr>
        <w:t>年度内控评价</w:t>
      </w:r>
      <w:r w:rsidR="00EE2503" w:rsidRPr="00C61514">
        <w:rPr>
          <w:b/>
          <w:sz w:val="28"/>
          <w:szCs w:val="28"/>
        </w:rPr>
        <w:t>服务采购项目</w:t>
      </w:r>
      <w:r w:rsidR="00EE2503">
        <w:rPr>
          <w:rFonts w:hint="eastAsia"/>
          <w:b/>
          <w:sz w:val="28"/>
          <w:szCs w:val="28"/>
        </w:rPr>
        <w:t>磋商</w:t>
      </w:r>
      <w:r w:rsidR="00EE2503" w:rsidRPr="00C61514">
        <w:rPr>
          <w:b/>
          <w:sz w:val="28"/>
          <w:szCs w:val="28"/>
        </w:rPr>
        <w:t>公告</w:t>
      </w:r>
    </w:p>
    <w:p w:rsidR="00EE2503" w:rsidRPr="00C61514" w:rsidRDefault="00EE2503" w:rsidP="00EE2503">
      <w:pPr>
        <w:spacing w:line="360" w:lineRule="auto"/>
        <w:rPr>
          <w:sz w:val="28"/>
          <w:szCs w:val="28"/>
        </w:rPr>
      </w:pPr>
    </w:p>
    <w:p w:rsidR="00EE2503" w:rsidRPr="00C61514" w:rsidRDefault="00EE2503" w:rsidP="00EE2503">
      <w:pPr>
        <w:spacing w:line="360" w:lineRule="auto"/>
        <w:rPr>
          <w:sz w:val="24"/>
        </w:rPr>
      </w:pPr>
      <w:r w:rsidRPr="00C61514">
        <w:rPr>
          <w:sz w:val="24"/>
        </w:rPr>
        <w:t>项目所在地区：</w:t>
      </w:r>
      <w:r>
        <w:rPr>
          <w:rFonts w:hint="eastAsia"/>
          <w:sz w:val="24"/>
        </w:rPr>
        <w:t>广深铁路股份有限公司管辖范围内（广州、深圳）</w:t>
      </w:r>
    </w:p>
    <w:p w:rsidR="00EE2503" w:rsidRPr="00C61514" w:rsidRDefault="00EE2503" w:rsidP="00EE2503">
      <w:pPr>
        <w:spacing w:line="360" w:lineRule="auto"/>
        <w:rPr>
          <w:sz w:val="24"/>
        </w:rPr>
      </w:pPr>
    </w:p>
    <w:p w:rsidR="00EE2503" w:rsidRPr="00C61514" w:rsidRDefault="00EE2503" w:rsidP="00EE2503">
      <w:pPr>
        <w:numPr>
          <w:ilvl w:val="0"/>
          <w:numId w:val="1"/>
        </w:numPr>
        <w:tabs>
          <w:tab w:val="left" w:pos="567"/>
        </w:tabs>
        <w:spacing w:line="360" w:lineRule="auto"/>
        <w:rPr>
          <w:b/>
          <w:sz w:val="24"/>
        </w:rPr>
      </w:pPr>
      <w:r>
        <w:rPr>
          <w:rFonts w:hint="eastAsia"/>
          <w:b/>
          <w:sz w:val="24"/>
        </w:rPr>
        <w:t>磋商</w:t>
      </w:r>
      <w:r w:rsidRPr="00C61514">
        <w:rPr>
          <w:b/>
          <w:sz w:val="24"/>
        </w:rPr>
        <w:t>条件：</w:t>
      </w:r>
    </w:p>
    <w:p w:rsidR="00EE2503" w:rsidRPr="00C61514" w:rsidRDefault="00EE2503" w:rsidP="00EE2503">
      <w:pPr>
        <w:spacing w:line="360" w:lineRule="auto"/>
        <w:ind w:firstLineChars="200" w:firstLine="480"/>
        <w:rPr>
          <w:sz w:val="24"/>
        </w:rPr>
      </w:pPr>
      <w:r w:rsidRPr="00C61514">
        <w:rPr>
          <w:sz w:val="24"/>
        </w:rPr>
        <w:t>采购人为广深铁路股份有限公司</w:t>
      </w:r>
      <w:r w:rsidRPr="00C61514">
        <w:rPr>
          <w:sz w:val="24"/>
        </w:rPr>
        <w:t xml:space="preserve"> </w:t>
      </w:r>
      <w:r w:rsidRPr="00C61514">
        <w:rPr>
          <w:sz w:val="24"/>
        </w:rPr>
        <w:t>，本项目已经过相关审批，通过</w:t>
      </w:r>
      <w:r>
        <w:rPr>
          <w:rFonts w:hint="eastAsia"/>
          <w:sz w:val="24"/>
        </w:rPr>
        <w:t>竞争性</w:t>
      </w:r>
      <w:r>
        <w:rPr>
          <w:sz w:val="24"/>
        </w:rPr>
        <w:t>磋商</w:t>
      </w:r>
      <w:r w:rsidRPr="00C61514">
        <w:rPr>
          <w:sz w:val="24"/>
        </w:rPr>
        <w:t>的方式采购。</w:t>
      </w:r>
    </w:p>
    <w:p w:rsidR="00EE2503" w:rsidRPr="00C61514" w:rsidRDefault="00EE2503" w:rsidP="00EE2503">
      <w:pPr>
        <w:spacing w:line="360" w:lineRule="auto"/>
        <w:rPr>
          <w:sz w:val="24"/>
        </w:rPr>
      </w:pPr>
    </w:p>
    <w:p w:rsidR="00EE2503" w:rsidRPr="00C61514" w:rsidRDefault="00EE2503" w:rsidP="00EE2503">
      <w:pPr>
        <w:numPr>
          <w:ilvl w:val="0"/>
          <w:numId w:val="1"/>
        </w:numPr>
        <w:tabs>
          <w:tab w:val="left" w:pos="567"/>
        </w:tabs>
        <w:spacing w:line="360" w:lineRule="auto"/>
        <w:rPr>
          <w:b/>
          <w:sz w:val="24"/>
        </w:rPr>
      </w:pPr>
      <w:r>
        <w:rPr>
          <w:rFonts w:hint="eastAsia"/>
          <w:b/>
          <w:sz w:val="24"/>
        </w:rPr>
        <w:t>磋商</w:t>
      </w:r>
      <w:r w:rsidRPr="00C61514">
        <w:rPr>
          <w:b/>
          <w:sz w:val="24"/>
        </w:rPr>
        <w:t>内容及规模：</w:t>
      </w:r>
    </w:p>
    <w:p w:rsidR="00EE2503" w:rsidRDefault="00EE2503" w:rsidP="00EE2503">
      <w:pPr>
        <w:spacing w:line="360" w:lineRule="auto"/>
        <w:rPr>
          <w:b/>
          <w:sz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5528"/>
        <w:gridCol w:w="1417"/>
        <w:gridCol w:w="1843"/>
      </w:tblGrid>
      <w:tr w:rsidR="00EE2503" w:rsidTr="004C5E44">
        <w:trPr>
          <w:trHeight w:val="549"/>
        </w:trPr>
        <w:tc>
          <w:tcPr>
            <w:tcW w:w="1277" w:type="dxa"/>
            <w:vAlign w:val="center"/>
          </w:tcPr>
          <w:p w:rsidR="00EE2503" w:rsidRPr="0011007F" w:rsidRDefault="00EE2503" w:rsidP="004C5E44">
            <w:pPr>
              <w:spacing w:line="360" w:lineRule="auto"/>
              <w:rPr>
                <w:sz w:val="24"/>
              </w:rPr>
            </w:pPr>
            <w:r w:rsidRPr="0011007F">
              <w:rPr>
                <w:rFonts w:hint="eastAsia"/>
                <w:sz w:val="24"/>
              </w:rPr>
              <w:t>项目名称</w:t>
            </w:r>
          </w:p>
        </w:tc>
        <w:tc>
          <w:tcPr>
            <w:tcW w:w="5528" w:type="dxa"/>
            <w:vAlign w:val="center"/>
          </w:tcPr>
          <w:p w:rsidR="00EE2503" w:rsidRPr="0011007F" w:rsidRDefault="00EE2503" w:rsidP="004C5E44">
            <w:pPr>
              <w:spacing w:line="360" w:lineRule="auto"/>
              <w:rPr>
                <w:sz w:val="24"/>
              </w:rPr>
            </w:pPr>
            <w:r w:rsidRPr="0011007F">
              <w:rPr>
                <w:rFonts w:hint="eastAsia"/>
                <w:sz w:val="24"/>
              </w:rPr>
              <w:t>项目概况</w:t>
            </w:r>
          </w:p>
        </w:tc>
        <w:tc>
          <w:tcPr>
            <w:tcW w:w="1417" w:type="dxa"/>
            <w:vAlign w:val="center"/>
          </w:tcPr>
          <w:p w:rsidR="00EE2503" w:rsidRPr="0011007F" w:rsidRDefault="00EE2503" w:rsidP="004C5E44">
            <w:pPr>
              <w:spacing w:line="360" w:lineRule="auto"/>
              <w:rPr>
                <w:sz w:val="24"/>
              </w:rPr>
            </w:pPr>
            <w:r w:rsidRPr="0011007F">
              <w:rPr>
                <w:rFonts w:hint="eastAsia"/>
                <w:sz w:val="24"/>
              </w:rPr>
              <w:t>服务时间</w:t>
            </w:r>
          </w:p>
        </w:tc>
        <w:tc>
          <w:tcPr>
            <w:tcW w:w="1843" w:type="dxa"/>
          </w:tcPr>
          <w:p w:rsidR="00EE2503" w:rsidRPr="0011007F" w:rsidRDefault="00EE2503" w:rsidP="004C5E44">
            <w:pPr>
              <w:spacing w:line="360" w:lineRule="auto"/>
              <w:rPr>
                <w:sz w:val="24"/>
              </w:rPr>
            </w:pPr>
            <w:r>
              <w:rPr>
                <w:rFonts w:hint="eastAsia"/>
                <w:sz w:val="24"/>
              </w:rPr>
              <w:t>项目规模</w:t>
            </w:r>
          </w:p>
        </w:tc>
      </w:tr>
      <w:tr w:rsidR="00EE2503" w:rsidTr="004C5E44">
        <w:trPr>
          <w:trHeight w:val="465"/>
        </w:trPr>
        <w:tc>
          <w:tcPr>
            <w:tcW w:w="1277" w:type="dxa"/>
            <w:vAlign w:val="center"/>
          </w:tcPr>
          <w:p w:rsidR="00EE2503" w:rsidRPr="0011007F" w:rsidRDefault="00EE2503" w:rsidP="004C5E44">
            <w:pPr>
              <w:spacing w:line="360" w:lineRule="auto"/>
              <w:rPr>
                <w:sz w:val="24"/>
              </w:rPr>
            </w:pPr>
            <w:r w:rsidRPr="0011007F">
              <w:rPr>
                <w:rFonts w:hint="eastAsia"/>
                <w:sz w:val="24"/>
              </w:rPr>
              <w:t>2021</w:t>
            </w:r>
            <w:r w:rsidRPr="0011007F">
              <w:rPr>
                <w:rFonts w:hint="eastAsia"/>
                <w:sz w:val="24"/>
              </w:rPr>
              <w:t>年度内控评价服务</w:t>
            </w:r>
          </w:p>
        </w:tc>
        <w:tc>
          <w:tcPr>
            <w:tcW w:w="5528" w:type="dxa"/>
            <w:vAlign w:val="center"/>
          </w:tcPr>
          <w:p w:rsidR="00EE2503" w:rsidRPr="0011007F" w:rsidRDefault="00EE2503" w:rsidP="004C5E44">
            <w:pPr>
              <w:spacing w:line="360" w:lineRule="auto"/>
              <w:rPr>
                <w:sz w:val="24"/>
              </w:rPr>
            </w:pPr>
            <w:r w:rsidRPr="0011007F">
              <w:rPr>
                <w:rFonts w:hint="eastAsia"/>
                <w:sz w:val="24"/>
              </w:rPr>
              <w:t>依据《企业内部控制基本规范》及其配套指引的规定和美国萨班斯</w:t>
            </w:r>
            <w:r w:rsidRPr="0011007F">
              <w:rPr>
                <w:rFonts w:hint="eastAsia"/>
                <w:sz w:val="24"/>
              </w:rPr>
              <w:t>-</w:t>
            </w:r>
            <w:r w:rsidRPr="0011007F">
              <w:rPr>
                <w:rFonts w:hint="eastAsia"/>
                <w:sz w:val="24"/>
              </w:rPr>
              <w:t>奥克斯利法案</w:t>
            </w:r>
            <w:r w:rsidRPr="0011007F">
              <w:rPr>
                <w:rFonts w:hint="eastAsia"/>
                <w:sz w:val="24"/>
              </w:rPr>
              <w:t>404</w:t>
            </w:r>
            <w:r w:rsidRPr="0011007F">
              <w:rPr>
                <w:rFonts w:hint="eastAsia"/>
                <w:sz w:val="24"/>
              </w:rPr>
              <w:t>条</w:t>
            </w:r>
            <w:r>
              <w:rPr>
                <w:rFonts w:hint="eastAsia"/>
                <w:sz w:val="24"/>
              </w:rPr>
              <w:t>款，</w:t>
            </w:r>
            <w:r w:rsidRPr="00551D47">
              <w:rPr>
                <w:rFonts w:hint="eastAsia"/>
                <w:sz w:val="24"/>
              </w:rPr>
              <w:t>协助公司</w:t>
            </w:r>
            <w:r>
              <w:rPr>
                <w:rFonts w:hint="eastAsia"/>
                <w:sz w:val="24"/>
              </w:rPr>
              <w:t>完成</w:t>
            </w:r>
            <w:r w:rsidRPr="0011007F">
              <w:rPr>
                <w:rFonts w:hint="eastAsia"/>
                <w:sz w:val="24"/>
              </w:rPr>
              <w:t>与财务报告和非财务报告相关</w:t>
            </w:r>
            <w:r>
              <w:rPr>
                <w:rFonts w:hint="eastAsia"/>
                <w:sz w:val="24"/>
              </w:rPr>
              <w:t>内部控制有效性</w:t>
            </w:r>
            <w:r w:rsidRPr="0011007F">
              <w:rPr>
                <w:rFonts w:hint="eastAsia"/>
                <w:sz w:val="24"/>
              </w:rPr>
              <w:t>的评价，</w:t>
            </w:r>
            <w:r>
              <w:rPr>
                <w:rFonts w:hint="eastAsia"/>
                <w:sz w:val="24"/>
              </w:rPr>
              <w:t>包括但不限于</w:t>
            </w:r>
            <w:r w:rsidRPr="00403D0B">
              <w:rPr>
                <w:rFonts w:hint="eastAsia"/>
                <w:sz w:val="24"/>
              </w:rPr>
              <w:t>完成所有内控评价文档、按时向公司管理层提报公司内控有效性的情况汇报、</w:t>
            </w:r>
            <w:r w:rsidRPr="0011007F">
              <w:rPr>
                <w:rFonts w:hint="eastAsia"/>
                <w:sz w:val="24"/>
              </w:rPr>
              <w:t>为管理层对公司内部控制系统</w:t>
            </w:r>
            <w:proofErr w:type="gramStart"/>
            <w:r w:rsidRPr="0011007F">
              <w:rPr>
                <w:rFonts w:hint="eastAsia"/>
                <w:sz w:val="24"/>
              </w:rPr>
              <w:t>作出</w:t>
            </w:r>
            <w:proofErr w:type="gramEnd"/>
            <w:r w:rsidRPr="0011007F">
              <w:rPr>
                <w:rFonts w:hint="eastAsia"/>
                <w:sz w:val="24"/>
              </w:rPr>
              <w:t>评价结论</w:t>
            </w:r>
            <w:r>
              <w:rPr>
                <w:rFonts w:hint="eastAsia"/>
                <w:sz w:val="24"/>
              </w:rPr>
              <w:t>提供</w:t>
            </w:r>
            <w:r w:rsidRPr="0011007F">
              <w:rPr>
                <w:rFonts w:hint="eastAsia"/>
                <w:sz w:val="24"/>
              </w:rPr>
              <w:t>基础</w:t>
            </w:r>
            <w:r>
              <w:rPr>
                <w:rFonts w:hint="eastAsia"/>
                <w:sz w:val="24"/>
              </w:rPr>
              <w:t>支撑，</w:t>
            </w:r>
            <w:r w:rsidRPr="0011007F">
              <w:rPr>
                <w:rFonts w:hint="eastAsia"/>
                <w:sz w:val="24"/>
              </w:rPr>
              <w:t>并配合公司完成年报和</w:t>
            </w:r>
            <w:r w:rsidRPr="0011007F">
              <w:rPr>
                <w:rFonts w:hint="eastAsia"/>
                <w:sz w:val="24"/>
              </w:rPr>
              <w:t>20</w:t>
            </w:r>
            <w:r w:rsidRPr="0011007F">
              <w:rPr>
                <w:rFonts w:hint="eastAsia"/>
                <w:sz w:val="24"/>
              </w:rPr>
              <w:t>—</w:t>
            </w:r>
            <w:r w:rsidRPr="0011007F">
              <w:rPr>
                <w:rFonts w:hint="eastAsia"/>
                <w:sz w:val="24"/>
              </w:rPr>
              <w:t>F</w:t>
            </w:r>
            <w:r w:rsidRPr="0011007F">
              <w:rPr>
                <w:rFonts w:hint="eastAsia"/>
                <w:sz w:val="24"/>
              </w:rPr>
              <w:t>表中关于内控情况的对外披露。</w:t>
            </w:r>
          </w:p>
        </w:tc>
        <w:tc>
          <w:tcPr>
            <w:tcW w:w="1417" w:type="dxa"/>
            <w:vAlign w:val="center"/>
          </w:tcPr>
          <w:p w:rsidR="00EE2503" w:rsidRPr="0011007F" w:rsidRDefault="00EE2503" w:rsidP="004C5E44">
            <w:pPr>
              <w:spacing w:line="360" w:lineRule="auto"/>
              <w:rPr>
                <w:sz w:val="24"/>
              </w:rPr>
            </w:pPr>
            <w:r w:rsidRPr="0011007F">
              <w:rPr>
                <w:rFonts w:hint="eastAsia"/>
                <w:sz w:val="24"/>
              </w:rPr>
              <w:t>2021</w:t>
            </w:r>
            <w:r w:rsidRPr="0011007F">
              <w:rPr>
                <w:rFonts w:hint="eastAsia"/>
                <w:sz w:val="24"/>
              </w:rPr>
              <w:t>年</w:t>
            </w:r>
            <w:r w:rsidRPr="0011007F">
              <w:rPr>
                <w:rFonts w:hint="eastAsia"/>
                <w:sz w:val="24"/>
              </w:rPr>
              <w:t>10</w:t>
            </w:r>
            <w:r w:rsidRPr="0011007F">
              <w:rPr>
                <w:rFonts w:hint="eastAsia"/>
                <w:sz w:val="24"/>
              </w:rPr>
              <w:t>月至</w:t>
            </w:r>
            <w:r w:rsidRPr="0011007F">
              <w:rPr>
                <w:rFonts w:hint="eastAsia"/>
                <w:sz w:val="24"/>
              </w:rPr>
              <w:t>2022</w:t>
            </w:r>
            <w:r w:rsidRPr="0011007F">
              <w:rPr>
                <w:rFonts w:hint="eastAsia"/>
                <w:sz w:val="24"/>
              </w:rPr>
              <w:t>年</w:t>
            </w:r>
            <w:r w:rsidRPr="0011007F">
              <w:rPr>
                <w:rFonts w:hint="eastAsia"/>
                <w:sz w:val="24"/>
              </w:rPr>
              <w:t>9</w:t>
            </w:r>
            <w:r w:rsidRPr="0011007F">
              <w:rPr>
                <w:rFonts w:hint="eastAsia"/>
                <w:sz w:val="24"/>
              </w:rPr>
              <w:t>月</w:t>
            </w:r>
          </w:p>
        </w:tc>
        <w:tc>
          <w:tcPr>
            <w:tcW w:w="1843" w:type="dxa"/>
            <w:vAlign w:val="center"/>
          </w:tcPr>
          <w:p w:rsidR="00EE2503" w:rsidRPr="0011007F" w:rsidRDefault="00EE2503" w:rsidP="004C5E44">
            <w:pPr>
              <w:spacing w:line="360" w:lineRule="auto"/>
              <w:jc w:val="center"/>
              <w:rPr>
                <w:sz w:val="24"/>
              </w:rPr>
            </w:pPr>
            <w:r>
              <w:rPr>
                <w:rFonts w:hint="eastAsia"/>
                <w:sz w:val="24"/>
              </w:rPr>
              <w:t>含税价</w:t>
            </w:r>
            <w:r w:rsidRPr="0011007F">
              <w:rPr>
                <w:sz w:val="24"/>
              </w:rPr>
              <w:t>不超过人民币</w:t>
            </w:r>
            <w:r w:rsidRPr="0011007F">
              <w:rPr>
                <w:rFonts w:hint="eastAsia"/>
                <w:sz w:val="24"/>
              </w:rPr>
              <w:t>9</w:t>
            </w:r>
            <w:r>
              <w:rPr>
                <w:rFonts w:hint="eastAsia"/>
                <w:sz w:val="24"/>
              </w:rPr>
              <w:t>7.52</w:t>
            </w:r>
            <w:r w:rsidRPr="0011007F">
              <w:rPr>
                <w:sz w:val="24"/>
              </w:rPr>
              <w:t>万元</w:t>
            </w:r>
            <w:r w:rsidRPr="001B453B">
              <w:rPr>
                <w:rFonts w:hint="eastAsia"/>
                <w:sz w:val="24"/>
              </w:rPr>
              <w:t>（不包含实际发生的交通住宿费用，且该等费用不超过</w:t>
            </w:r>
            <w:r w:rsidRPr="001B453B">
              <w:rPr>
                <w:rFonts w:hint="eastAsia"/>
                <w:sz w:val="24"/>
              </w:rPr>
              <w:t>5</w:t>
            </w:r>
            <w:r w:rsidRPr="001B453B">
              <w:rPr>
                <w:rFonts w:hint="eastAsia"/>
                <w:sz w:val="24"/>
              </w:rPr>
              <w:t>万元。）</w:t>
            </w:r>
          </w:p>
        </w:tc>
      </w:tr>
    </w:tbl>
    <w:p w:rsidR="00EE2503" w:rsidRPr="00C61514" w:rsidRDefault="00EE2503" w:rsidP="00EE2503">
      <w:pPr>
        <w:spacing w:line="360" w:lineRule="auto"/>
        <w:rPr>
          <w:sz w:val="24"/>
        </w:rPr>
      </w:pPr>
    </w:p>
    <w:p w:rsidR="00EE2503" w:rsidRPr="00C61514" w:rsidRDefault="00EE2503" w:rsidP="00EE2503">
      <w:pPr>
        <w:spacing w:line="360" w:lineRule="auto"/>
        <w:rPr>
          <w:b/>
          <w:sz w:val="24"/>
        </w:rPr>
      </w:pPr>
    </w:p>
    <w:p w:rsidR="00EE2503" w:rsidRPr="00C61514" w:rsidRDefault="00EE2503" w:rsidP="00EE2503">
      <w:pPr>
        <w:numPr>
          <w:ilvl w:val="0"/>
          <w:numId w:val="1"/>
        </w:numPr>
        <w:tabs>
          <w:tab w:val="left" w:pos="567"/>
        </w:tabs>
        <w:spacing w:line="360" w:lineRule="auto"/>
        <w:rPr>
          <w:sz w:val="24"/>
        </w:rPr>
      </w:pPr>
      <w:r>
        <w:rPr>
          <w:b/>
          <w:sz w:val="24"/>
        </w:rPr>
        <w:t>磋商</w:t>
      </w:r>
      <w:r w:rsidRPr="00C61514">
        <w:rPr>
          <w:b/>
          <w:sz w:val="24"/>
        </w:rPr>
        <w:t>供应商资格要求：</w:t>
      </w:r>
    </w:p>
    <w:p w:rsidR="00EE2503" w:rsidRPr="00C61514" w:rsidRDefault="00EE2503" w:rsidP="00EE2503">
      <w:pPr>
        <w:spacing w:line="360" w:lineRule="auto"/>
        <w:ind w:firstLineChars="200" w:firstLine="480"/>
        <w:rPr>
          <w:sz w:val="24"/>
        </w:rPr>
      </w:pPr>
      <w:r w:rsidRPr="00C61514">
        <w:rPr>
          <w:sz w:val="24"/>
        </w:rPr>
        <w:t>1</w:t>
      </w:r>
      <w:r w:rsidRPr="00C61514">
        <w:rPr>
          <w:sz w:val="24"/>
        </w:rPr>
        <w:t>、在中国大陆依法注册的</w:t>
      </w:r>
      <w:r>
        <w:rPr>
          <w:rFonts w:hint="eastAsia"/>
          <w:sz w:val="24"/>
        </w:rPr>
        <w:t>会计师事务所</w:t>
      </w:r>
      <w:r w:rsidRPr="00C61514">
        <w:rPr>
          <w:sz w:val="24"/>
        </w:rPr>
        <w:t>，经营范围涵盖本</w:t>
      </w:r>
      <w:r>
        <w:rPr>
          <w:rFonts w:hint="eastAsia"/>
          <w:sz w:val="24"/>
        </w:rPr>
        <w:t>项目</w:t>
      </w:r>
      <w:r w:rsidRPr="00C61514">
        <w:rPr>
          <w:sz w:val="24"/>
        </w:rPr>
        <w:t>内容</w:t>
      </w:r>
      <w:r>
        <w:rPr>
          <w:rFonts w:hint="eastAsia"/>
          <w:sz w:val="24"/>
        </w:rPr>
        <w:t>，</w:t>
      </w:r>
      <w:r w:rsidRPr="00C61514">
        <w:rPr>
          <w:sz w:val="24"/>
        </w:rPr>
        <w:t>；</w:t>
      </w:r>
    </w:p>
    <w:p w:rsidR="00EE2503" w:rsidRPr="00C61514" w:rsidRDefault="00EE2503" w:rsidP="00EE2503">
      <w:pPr>
        <w:spacing w:line="360" w:lineRule="auto"/>
        <w:ind w:firstLineChars="200" w:firstLine="480"/>
        <w:rPr>
          <w:sz w:val="24"/>
        </w:rPr>
      </w:pPr>
      <w:r w:rsidRPr="00C61514">
        <w:rPr>
          <w:sz w:val="24"/>
        </w:rPr>
        <w:t>2</w:t>
      </w:r>
      <w:r w:rsidRPr="00C61514">
        <w:rPr>
          <w:sz w:val="24"/>
        </w:rPr>
        <w:t>、具有承担本项目相应的机构、人员、资源和资金等条件；</w:t>
      </w:r>
    </w:p>
    <w:p w:rsidR="00EE2503" w:rsidRPr="00C61514" w:rsidRDefault="00EE2503" w:rsidP="00EE2503">
      <w:pPr>
        <w:spacing w:line="360" w:lineRule="auto"/>
        <w:ind w:firstLineChars="200" w:firstLine="480"/>
        <w:rPr>
          <w:sz w:val="24"/>
        </w:rPr>
      </w:pPr>
      <w:r w:rsidRPr="00C61514">
        <w:rPr>
          <w:sz w:val="24"/>
        </w:rPr>
        <w:t>3</w:t>
      </w:r>
      <w:r w:rsidRPr="00C61514">
        <w:rPr>
          <w:sz w:val="24"/>
        </w:rPr>
        <w:t>、近两年财务状况良好，没有重大违法、安全和不良信誉等事件发生；</w:t>
      </w:r>
    </w:p>
    <w:p w:rsidR="00EE2503" w:rsidRPr="00C61514" w:rsidRDefault="00EE2503" w:rsidP="00EE2503">
      <w:pPr>
        <w:spacing w:line="360" w:lineRule="auto"/>
        <w:ind w:firstLineChars="200" w:firstLine="480"/>
        <w:rPr>
          <w:sz w:val="24"/>
        </w:rPr>
      </w:pPr>
      <w:r w:rsidRPr="001B453B">
        <w:rPr>
          <w:sz w:val="24"/>
        </w:rPr>
        <w:t>4</w:t>
      </w:r>
      <w:r w:rsidRPr="001B453B">
        <w:rPr>
          <w:sz w:val="24"/>
        </w:rPr>
        <w:t>、近</w:t>
      </w:r>
      <w:r w:rsidRPr="001B453B">
        <w:rPr>
          <w:rFonts w:hint="eastAsia"/>
          <w:sz w:val="24"/>
        </w:rPr>
        <w:t>五</w:t>
      </w:r>
      <w:r w:rsidRPr="001B453B">
        <w:rPr>
          <w:sz w:val="24"/>
        </w:rPr>
        <w:t>年有类似于本项目的</w:t>
      </w:r>
      <w:r w:rsidRPr="001B453B">
        <w:rPr>
          <w:rFonts w:hint="eastAsia"/>
          <w:sz w:val="24"/>
        </w:rPr>
        <w:t>A+H</w:t>
      </w:r>
      <w:r w:rsidRPr="001B453B">
        <w:rPr>
          <w:rFonts w:hint="eastAsia"/>
          <w:sz w:val="24"/>
        </w:rPr>
        <w:t>股</w:t>
      </w:r>
      <w:r w:rsidRPr="001B453B">
        <w:rPr>
          <w:sz w:val="24"/>
        </w:rPr>
        <w:t>上市公司具体服务项目</w:t>
      </w:r>
      <w:r>
        <w:rPr>
          <w:rFonts w:hint="eastAsia"/>
          <w:sz w:val="24"/>
        </w:rPr>
        <w:t>。</w:t>
      </w:r>
    </w:p>
    <w:p w:rsidR="00EE2503" w:rsidRPr="00C61514" w:rsidRDefault="00EE2503" w:rsidP="00EE2503">
      <w:pPr>
        <w:spacing w:line="360" w:lineRule="auto"/>
        <w:rPr>
          <w:sz w:val="24"/>
        </w:rPr>
      </w:pPr>
    </w:p>
    <w:p w:rsidR="00EE2503" w:rsidRPr="00C61514" w:rsidRDefault="00EE2503" w:rsidP="00EE2503">
      <w:pPr>
        <w:numPr>
          <w:ilvl w:val="0"/>
          <w:numId w:val="1"/>
        </w:numPr>
        <w:tabs>
          <w:tab w:val="left" w:pos="567"/>
        </w:tabs>
        <w:spacing w:line="360" w:lineRule="auto"/>
        <w:rPr>
          <w:b/>
          <w:sz w:val="24"/>
        </w:rPr>
      </w:pPr>
      <w:r>
        <w:rPr>
          <w:rFonts w:hint="eastAsia"/>
          <w:b/>
          <w:sz w:val="24"/>
        </w:rPr>
        <w:t>磋商</w:t>
      </w:r>
      <w:r w:rsidRPr="00C61514">
        <w:rPr>
          <w:b/>
          <w:sz w:val="24"/>
        </w:rPr>
        <w:t>文件的获取</w:t>
      </w:r>
      <w:r>
        <w:rPr>
          <w:sz w:val="24"/>
        </w:rPr>
        <w:t>（</w:t>
      </w:r>
      <w:r w:rsidRPr="005C4C05">
        <w:rPr>
          <w:b/>
          <w:sz w:val="24"/>
        </w:rPr>
        <w:t>即</w:t>
      </w:r>
      <w:r w:rsidRPr="005C4C05">
        <w:rPr>
          <w:rFonts w:hint="eastAsia"/>
          <w:b/>
          <w:sz w:val="24"/>
        </w:rPr>
        <w:t>磋商</w:t>
      </w:r>
      <w:r w:rsidRPr="005C4C05">
        <w:rPr>
          <w:b/>
          <w:sz w:val="24"/>
        </w:rPr>
        <w:t>报名</w:t>
      </w:r>
      <w:r>
        <w:rPr>
          <w:b/>
          <w:sz w:val="24"/>
        </w:rPr>
        <w:t>时间）</w:t>
      </w:r>
    </w:p>
    <w:p w:rsidR="00EE2503" w:rsidRPr="00C61514" w:rsidRDefault="00EE2503" w:rsidP="00EE2503">
      <w:pPr>
        <w:spacing w:line="360" w:lineRule="auto"/>
        <w:ind w:firstLineChars="200" w:firstLine="480"/>
        <w:rPr>
          <w:sz w:val="24"/>
        </w:rPr>
      </w:pPr>
      <w:r w:rsidRPr="00C61514">
        <w:rPr>
          <w:sz w:val="24"/>
        </w:rPr>
        <w:t>获取时间：从</w:t>
      </w:r>
      <w:r w:rsidRPr="00C61514">
        <w:rPr>
          <w:sz w:val="24"/>
        </w:rPr>
        <w:t>202</w:t>
      </w:r>
      <w:r>
        <w:rPr>
          <w:rFonts w:hint="eastAsia"/>
          <w:sz w:val="24"/>
        </w:rPr>
        <w:t>1</w:t>
      </w:r>
      <w:r w:rsidRPr="00C61514">
        <w:rPr>
          <w:sz w:val="24"/>
        </w:rPr>
        <w:t>年</w:t>
      </w:r>
      <w:r>
        <w:rPr>
          <w:rFonts w:hint="eastAsia"/>
          <w:sz w:val="24"/>
        </w:rPr>
        <w:t>9</w:t>
      </w:r>
      <w:r w:rsidRPr="00C61514">
        <w:rPr>
          <w:sz w:val="24"/>
        </w:rPr>
        <w:t>月</w:t>
      </w:r>
      <w:r>
        <w:rPr>
          <w:rFonts w:hint="eastAsia"/>
          <w:sz w:val="24"/>
        </w:rPr>
        <w:t>2</w:t>
      </w:r>
      <w:r w:rsidR="00B2057A">
        <w:rPr>
          <w:sz w:val="24"/>
        </w:rPr>
        <w:t>4</w:t>
      </w:r>
      <w:r w:rsidRPr="00C61514">
        <w:rPr>
          <w:sz w:val="24"/>
        </w:rPr>
        <w:t>日</w:t>
      </w:r>
      <w:r w:rsidR="008A3588">
        <w:rPr>
          <w:sz w:val="24"/>
        </w:rPr>
        <w:t xml:space="preserve"> </w:t>
      </w:r>
      <w:r w:rsidR="00384535">
        <w:rPr>
          <w:sz w:val="24"/>
        </w:rPr>
        <w:t>10</w:t>
      </w:r>
      <w:r w:rsidRPr="00C61514">
        <w:rPr>
          <w:sz w:val="24"/>
        </w:rPr>
        <w:t>时</w:t>
      </w:r>
      <w:r w:rsidRPr="00C61514">
        <w:rPr>
          <w:sz w:val="24"/>
        </w:rPr>
        <w:t>00</w:t>
      </w:r>
      <w:r w:rsidRPr="00C61514">
        <w:rPr>
          <w:sz w:val="24"/>
        </w:rPr>
        <w:t>分到</w:t>
      </w:r>
      <w:r w:rsidRPr="00C61514">
        <w:rPr>
          <w:sz w:val="24"/>
        </w:rPr>
        <w:t>202</w:t>
      </w:r>
      <w:r>
        <w:rPr>
          <w:rFonts w:hint="eastAsia"/>
          <w:sz w:val="24"/>
        </w:rPr>
        <w:t>1</w:t>
      </w:r>
      <w:r w:rsidRPr="00C61514">
        <w:rPr>
          <w:sz w:val="24"/>
        </w:rPr>
        <w:t>年</w:t>
      </w:r>
      <w:r>
        <w:rPr>
          <w:rFonts w:hint="eastAsia"/>
          <w:sz w:val="24"/>
        </w:rPr>
        <w:t>9</w:t>
      </w:r>
      <w:r w:rsidRPr="00C61514">
        <w:rPr>
          <w:sz w:val="24"/>
        </w:rPr>
        <w:t>月</w:t>
      </w:r>
      <w:r>
        <w:rPr>
          <w:rFonts w:hint="eastAsia"/>
          <w:sz w:val="24"/>
        </w:rPr>
        <w:t>2</w:t>
      </w:r>
      <w:r w:rsidR="00B2057A">
        <w:rPr>
          <w:sz w:val="24"/>
        </w:rPr>
        <w:t>7</w:t>
      </w:r>
      <w:r w:rsidRPr="00C61514">
        <w:rPr>
          <w:sz w:val="24"/>
        </w:rPr>
        <w:t>日</w:t>
      </w:r>
      <w:r w:rsidRPr="00C61514">
        <w:rPr>
          <w:sz w:val="24"/>
        </w:rPr>
        <w:t>17</w:t>
      </w:r>
      <w:r w:rsidRPr="00C61514">
        <w:rPr>
          <w:sz w:val="24"/>
        </w:rPr>
        <w:t>时</w:t>
      </w:r>
      <w:r w:rsidRPr="00C61514">
        <w:rPr>
          <w:sz w:val="24"/>
        </w:rPr>
        <w:t xml:space="preserve"> 00</w:t>
      </w:r>
      <w:r w:rsidRPr="00C61514">
        <w:rPr>
          <w:sz w:val="24"/>
        </w:rPr>
        <w:t>分（即为</w:t>
      </w:r>
      <w:r>
        <w:rPr>
          <w:rFonts w:hint="eastAsia"/>
          <w:sz w:val="24"/>
        </w:rPr>
        <w:t>磋商</w:t>
      </w:r>
      <w:r w:rsidRPr="00C61514">
        <w:rPr>
          <w:sz w:val="24"/>
        </w:rPr>
        <w:t>报名截止时间）。</w:t>
      </w:r>
    </w:p>
    <w:p w:rsidR="00EE2503" w:rsidRPr="00C61514" w:rsidRDefault="00EE2503" w:rsidP="00EE2503">
      <w:pPr>
        <w:spacing w:line="360" w:lineRule="auto"/>
        <w:ind w:firstLineChars="200" w:firstLine="482"/>
        <w:rPr>
          <w:b/>
          <w:sz w:val="24"/>
        </w:rPr>
      </w:pPr>
      <w:r w:rsidRPr="00C61514">
        <w:rPr>
          <w:b/>
          <w:sz w:val="24"/>
        </w:rPr>
        <w:t>获取方式：填写报名表（格式见附件），并与加盖公章的营业执照复印件和投标人资格要求证明资料一并扫描后电邮给本公告第七条我公司指定联系人。</w:t>
      </w:r>
    </w:p>
    <w:p w:rsidR="00EE2503" w:rsidRPr="00C61514" w:rsidRDefault="00EE2503" w:rsidP="00EE2503">
      <w:pPr>
        <w:tabs>
          <w:tab w:val="left" w:pos="567"/>
        </w:tabs>
        <w:spacing w:line="360" w:lineRule="auto"/>
        <w:rPr>
          <w:b/>
          <w:sz w:val="24"/>
        </w:rPr>
      </w:pPr>
    </w:p>
    <w:p w:rsidR="00EE2503" w:rsidRPr="00C61514" w:rsidRDefault="00EE2503" w:rsidP="00EE2503">
      <w:pPr>
        <w:numPr>
          <w:ilvl w:val="0"/>
          <w:numId w:val="1"/>
        </w:numPr>
        <w:tabs>
          <w:tab w:val="left" w:pos="567"/>
        </w:tabs>
        <w:spacing w:line="360" w:lineRule="auto"/>
        <w:rPr>
          <w:b/>
          <w:sz w:val="24"/>
        </w:rPr>
      </w:pPr>
      <w:r>
        <w:rPr>
          <w:rFonts w:hint="eastAsia"/>
          <w:b/>
          <w:sz w:val="24"/>
        </w:rPr>
        <w:t>磋商</w:t>
      </w:r>
      <w:r w:rsidRPr="00C61514">
        <w:rPr>
          <w:b/>
          <w:sz w:val="24"/>
        </w:rPr>
        <w:t>文件的递交</w:t>
      </w:r>
    </w:p>
    <w:p w:rsidR="00EE2503" w:rsidRPr="00C61514" w:rsidRDefault="00EE2503" w:rsidP="00EE2503">
      <w:pPr>
        <w:tabs>
          <w:tab w:val="left" w:pos="567"/>
        </w:tabs>
        <w:spacing w:line="360" w:lineRule="auto"/>
        <w:ind w:firstLineChars="200" w:firstLine="480"/>
        <w:rPr>
          <w:b/>
          <w:sz w:val="24"/>
        </w:rPr>
      </w:pPr>
      <w:r w:rsidRPr="00C61514">
        <w:rPr>
          <w:sz w:val="24"/>
        </w:rPr>
        <w:t>递交截止时间：</w:t>
      </w:r>
      <w:r w:rsidRPr="00C61514">
        <w:rPr>
          <w:sz w:val="24"/>
        </w:rPr>
        <w:t>202</w:t>
      </w:r>
      <w:r>
        <w:rPr>
          <w:rFonts w:hint="eastAsia"/>
          <w:sz w:val="24"/>
        </w:rPr>
        <w:t>1</w:t>
      </w:r>
      <w:r w:rsidRPr="00C61514">
        <w:rPr>
          <w:sz w:val="24"/>
        </w:rPr>
        <w:t>年</w:t>
      </w:r>
      <w:r w:rsidR="00B2057A">
        <w:rPr>
          <w:sz w:val="24"/>
        </w:rPr>
        <w:t>10</w:t>
      </w:r>
      <w:r w:rsidRPr="00C61514">
        <w:rPr>
          <w:sz w:val="24"/>
        </w:rPr>
        <w:t>月</w:t>
      </w:r>
      <w:r>
        <w:rPr>
          <w:rFonts w:hint="eastAsia"/>
          <w:sz w:val="24"/>
        </w:rPr>
        <w:t>9</w:t>
      </w:r>
      <w:r w:rsidRPr="00C61514">
        <w:rPr>
          <w:sz w:val="24"/>
        </w:rPr>
        <w:t>日</w:t>
      </w:r>
      <w:r w:rsidRPr="00C61514">
        <w:rPr>
          <w:sz w:val="24"/>
        </w:rPr>
        <w:t>10</w:t>
      </w:r>
      <w:r w:rsidRPr="00C61514">
        <w:rPr>
          <w:sz w:val="24"/>
        </w:rPr>
        <w:t>时</w:t>
      </w:r>
      <w:r w:rsidRPr="00C61514">
        <w:rPr>
          <w:sz w:val="24"/>
        </w:rPr>
        <w:t xml:space="preserve"> 00 </w:t>
      </w:r>
      <w:r w:rsidRPr="00C61514">
        <w:rPr>
          <w:sz w:val="24"/>
        </w:rPr>
        <w:t>分</w:t>
      </w:r>
    </w:p>
    <w:p w:rsidR="00EE2503" w:rsidRPr="00C61514" w:rsidRDefault="00EE2503" w:rsidP="00EE2503">
      <w:pPr>
        <w:spacing w:line="360" w:lineRule="auto"/>
        <w:ind w:firstLineChars="200" w:firstLine="480"/>
        <w:rPr>
          <w:sz w:val="24"/>
        </w:rPr>
      </w:pPr>
      <w:r w:rsidRPr="00C61514">
        <w:rPr>
          <w:sz w:val="24"/>
        </w:rPr>
        <w:t>递交方式：深圳市罗湖区和平路</w:t>
      </w:r>
      <w:r w:rsidRPr="00C61514">
        <w:rPr>
          <w:sz w:val="24"/>
        </w:rPr>
        <w:t>1052</w:t>
      </w:r>
      <w:r w:rsidRPr="00C61514">
        <w:rPr>
          <w:sz w:val="24"/>
        </w:rPr>
        <w:t>号广深铁路股份有限公司</w:t>
      </w:r>
      <w:r>
        <w:rPr>
          <w:rFonts w:hint="eastAsia"/>
          <w:sz w:val="24"/>
        </w:rPr>
        <w:t>713</w:t>
      </w:r>
      <w:r w:rsidRPr="00C61514">
        <w:rPr>
          <w:sz w:val="24"/>
        </w:rPr>
        <w:t>现场递交（开始递交时间：</w:t>
      </w:r>
      <w:r w:rsidRPr="00C61514">
        <w:rPr>
          <w:sz w:val="24"/>
        </w:rPr>
        <w:t>202</w:t>
      </w:r>
      <w:r>
        <w:rPr>
          <w:rFonts w:hint="eastAsia"/>
          <w:sz w:val="24"/>
        </w:rPr>
        <w:t>1</w:t>
      </w:r>
      <w:r w:rsidRPr="00C61514">
        <w:rPr>
          <w:sz w:val="24"/>
        </w:rPr>
        <w:t>年</w:t>
      </w:r>
      <w:r w:rsidR="00B2057A">
        <w:rPr>
          <w:sz w:val="24"/>
        </w:rPr>
        <w:t>10</w:t>
      </w:r>
      <w:r w:rsidRPr="00C61514">
        <w:rPr>
          <w:sz w:val="24"/>
        </w:rPr>
        <w:t>月</w:t>
      </w:r>
      <w:r w:rsidR="008A3588">
        <w:rPr>
          <w:rFonts w:hint="eastAsia"/>
          <w:sz w:val="24"/>
        </w:rPr>
        <w:t>9</w:t>
      </w:r>
      <w:r w:rsidRPr="00C61514">
        <w:rPr>
          <w:sz w:val="24"/>
        </w:rPr>
        <w:t>日</w:t>
      </w:r>
      <w:r w:rsidRPr="00C61514">
        <w:rPr>
          <w:sz w:val="24"/>
        </w:rPr>
        <w:t>09</w:t>
      </w:r>
      <w:r w:rsidRPr="00C61514">
        <w:rPr>
          <w:sz w:val="24"/>
        </w:rPr>
        <w:t>时</w:t>
      </w:r>
      <w:r w:rsidRPr="00C61514">
        <w:rPr>
          <w:sz w:val="24"/>
        </w:rPr>
        <w:t>30</w:t>
      </w:r>
      <w:r w:rsidRPr="00C61514">
        <w:rPr>
          <w:sz w:val="24"/>
        </w:rPr>
        <w:t>分）。</w:t>
      </w:r>
    </w:p>
    <w:p w:rsidR="00EE2503" w:rsidRPr="008A3588" w:rsidRDefault="00EE2503" w:rsidP="00EE2503">
      <w:pPr>
        <w:spacing w:line="360" w:lineRule="auto"/>
        <w:rPr>
          <w:sz w:val="24"/>
        </w:rPr>
      </w:pPr>
    </w:p>
    <w:p w:rsidR="00EE2503" w:rsidRPr="00C61514" w:rsidRDefault="00EE2503" w:rsidP="00EE2503">
      <w:pPr>
        <w:numPr>
          <w:ilvl w:val="0"/>
          <w:numId w:val="1"/>
        </w:numPr>
        <w:tabs>
          <w:tab w:val="left" w:pos="567"/>
        </w:tabs>
        <w:spacing w:line="360" w:lineRule="auto"/>
        <w:rPr>
          <w:b/>
          <w:sz w:val="24"/>
        </w:rPr>
      </w:pPr>
      <w:r>
        <w:rPr>
          <w:rFonts w:hint="eastAsia"/>
          <w:b/>
          <w:sz w:val="24"/>
        </w:rPr>
        <w:t>磋商</w:t>
      </w:r>
      <w:r w:rsidRPr="00C61514">
        <w:rPr>
          <w:b/>
          <w:sz w:val="24"/>
        </w:rPr>
        <w:t>时间及地点：</w:t>
      </w:r>
    </w:p>
    <w:p w:rsidR="00EE2503" w:rsidRPr="00C61514" w:rsidRDefault="00EE2503" w:rsidP="00EE2503">
      <w:pPr>
        <w:spacing w:line="360" w:lineRule="auto"/>
        <w:ind w:firstLineChars="200" w:firstLine="480"/>
        <w:rPr>
          <w:sz w:val="24"/>
        </w:rPr>
      </w:pPr>
      <w:r w:rsidRPr="00C61514">
        <w:rPr>
          <w:sz w:val="24"/>
        </w:rPr>
        <w:t>时间：</w:t>
      </w:r>
      <w:r w:rsidRPr="00C61514">
        <w:rPr>
          <w:sz w:val="24"/>
        </w:rPr>
        <w:t>202</w:t>
      </w:r>
      <w:r>
        <w:rPr>
          <w:rFonts w:hint="eastAsia"/>
          <w:sz w:val="24"/>
        </w:rPr>
        <w:t>1</w:t>
      </w:r>
      <w:r w:rsidRPr="00C61514">
        <w:rPr>
          <w:sz w:val="24"/>
        </w:rPr>
        <w:t>年</w:t>
      </w:r>
      <w:r w:rsidR="00B2057A">
        <w:rPr>
          <w:sz w:val="24"/>
        </w:rPr>
        <w:t>10</w:t>
      </w:r>
      <w:r w:rsidRPr="00C61514">
        <w:rPr>
          <w:sz w:val="24"/>
        </w:rPr>
        <w:t>月</w:t>
      </w:r>
      <w:r>
        <w:rPr>
          <w:rFonts w:hint="eastAsia"/>
          <w:sz w:val="24"/>
        </w:rPr>
        <w:t>9</w:t>
      </w:r>
      <w:r w:rsidRPr="00C61514">
        <w:rPr>
          <w:sz w:val="24"/>
        </w:rPr>
        <w:t>日</w:t>
      </w:r>
      <w:r w:rsidRPr="00C61514">
        <w:rPr>
          <w:sz w:val="24"/>
        </w:rPr>
        <w:t xml:space="preserve">10 </w:t>
      </w:r>
      <w:r w:rsidRPr="00C61514">
        <w:rPr>
          <w:sz w:val="24"/>
        </w:rPr>
        <w:t>时</w:t>
      </w:r>
      <w:r w:rsidRPr="00C61514">
        <w:rPr>
          <w:sz w:val="24"/>
        </w:rPr>
        <w:t xml:space="preserve"> 00</w:t>
      </w:r>
      <w:r w:rsidRPr="00C61514">
        <w:rPr>
          <w:sz w:val="24"/>
        </w:rPr>
        <w:t>分</w:t>
      </w:r>
    </w:p>
    <w:p w:rsidR="00EE2503" w:rsidRPr="00C61514" w:rsidRDefault="00EE2503" w:rsidP="00EE2503">
      <w:pPr>
        <w:spacing w:line="360" w:lineRule="auto"/>
        <w:ind w:firstLineChars="200" w:firstLine="480"/>
        <w:rPr>
          <w:sz w:val="24"/>
        </w:rPr>
      </w:pPr>
      <w:r w:rsidRPr="00C61514">
        <w:rPr>
          <w:sz w:val="24"/>
        </w:rPr>
        <w:t>地点：深圳市罗湖区和平路广深铁路股份有限公司</w:t>
      </w:r>
      <w:r w:rsidRPr="00FF4900">
        <w:rPr>
          <w:sz w:val="24"/>
        </w:rPr>
        <w:t>6</w:t>
      </w:r>
      <w:r w:rsidRPr="00FF4900">
        <w:rPr>
          <w:sz w:val="24"/>
        </w:rPr>
        <w:t>楼会议室</w:t>
      </w:r>
      <w:r w:rsidRPr="00C61514">
        <w:rPr>
          <w:sz w:val="24"/>
        </w:rPr>
        <w:t>。</w:t>
      </w:r>
    </w:p>
    <w:p w:rsidR="00EE2503" w:rsidRPr="00C61514" w:rsidRDefault="00EE2503" w:rsidP="00EE2503">
      <w:pPr>
        <w:spacing w:line="360" w:lineRule="auto"/>
        <w:rPr>
          <w:sz w:val="24"/>
        </w:rPr>
      </w:pPr>
    </w:p>
    <w:p w:rsidR="00EE2503" w:rsidRPr="00C61514" w:rsidRDefault="00EE2503" w:rsidP="00EE2503">
      <w:pPr>
        <w:numPr>
          <w:ilvl w:val="0"/>
          <w:numId w:val="1"/>
        </w:numPr>
        <w:tabs>
          <w:tab w:val="left" w:pos="567"/>
        </w:tabs>
        <w:spacing w:line="360" w:lineRule="auto"/>
        <w:rPr>
          <w:b/>
          <w:sz w:val="24"/>
        </w:rPr>
      </w:pPr>
      <w:r w:rsidRPr="00C61514">
        <w:rPr>
          <w:b/>
          <w:sz w:val="24"/>
        </w:rPr>
        <w:t>联系方式</w:t>
      </w:r>
    </w:p>
    <w:p w:rsidR="00EE2503" w:rsidRPr="00C61514" w:rsidRDefault="00EE2503" w:rsidP="00EE2503">
      <w:pPr>
        <w:spacing w:line="360" w:lineRule="auto"/>
        <w:ind w:firstLineChars="150" w:firstLine="360"/>
        <w:rPr>
          <w:sz w:val="24"/>
        </w:rPr>
      </w:pPr>
      <w:r w:rsidRPr="00C61514">
        <w:rPr>
          <w:sz w:val="24"/>
        </w:rPr>
        <w:t>招标人：广深铁路股份有限公司</w:t>
      </w:r>
      <w:r w:rsidRPr="00C61514">
        <w:rPr>
          <w:sz w:val="24"/>
        </w:rPr>
        <w:tab/>
      </w:r>
    </w:p>
    <w:p w:rsidR="00EE2503" w:rsidRPr="00C61514" w:rsidRDefault="00EE2503" w:rsidP="00EE2503">
      <w:pPr>
        <w:spacing w:line="360" w:lineRule="auto"/>
        <w:ind w:firstLineChars="150" w:firstLine="360"/>
        <w:rPr>
          <w:sz w:val="24"/>
        </w:rPr>
      </w:pPr>
      <w:r w:rsidRPr="00C61514">
        <w:rPr>
          <w:sz w:val="24"/>
        </w:rPr>
        <w:t>地</w:t>
      </w:r>
      <w:r w:rsidRPr="00C61514">
        <w:rPr>
          <w:sz w:val="24"/>
        </w:rPr>
        <w:t xml:space="preserve">  </w:t>
      </w:r>
      <w:r w:rsidRPr="00C61514">
        <w:rPr>
          <w:sz w:val="24"/>
        </w:rPr>
        <w:t>址：深圳市罗湖区和平路</w:t>
      </w:r>
      <w:r w:rsidRPr="00C61514">
        <w:rPr>
          <w:sz w:val="24"/>
        </w:rPr>
        <w:t>1052</w:t>
      </w:r>
      <w:r w:rsidRPr="00C61514">
        <w:rPr>
          <w:sz w:val="24"/>
        </w:rPr>
        <w:t>号</w:t>
      </w:r>
    </w:p>
    <w:p w:rsidR="00EE2503" w:rsidRDefault="00EE2503" w:rsidP="00EE2503">
      <w:pPr>
        <w:spacing w:line="360" w:lineRule="auto"/>
        <w:ind w:firstLineChars="150" w:firstLine="360"/>
        <w:rPr>
          <w:sz w:val="24"/>
        </w:rPr>
      </w:pPr>
      <w:r w:rsidRPr="00C61514">
        <w:rPr>
          <w:sz w:val="24"/>
        </w:rPr>
        <w:t>联系人：</w:t>
      </w:r>
      <w:r>
        <w:rPr>
          <w:rFonts w:hint="eastAsia"/>
          <w:sz w:val="24"/>
        </w:rPr>
        <w:t>姜红文</w:t>
      </w:r>
      <w:r w:rsidR="008A3588">
        <w:rPr>
          <w:rFonts w:hint="eastAsia"/>
          <w:sz w:val="24"/>
        </w:rPr>
        <w:t xml:space="preserve">   </w:t>
      </w:r>
      <w:r w:rsidRPr="00C61514">
        <w:rPr>
          <w:sz w:val="24"/>
        </w:rPr>
        <w:t>电</w:t>
      </w:r>
      <w:r w:rsidRPr="00C61514">
        <w:rPr>
          <w:sz w:val="24"/>
        </w:rPr>
        <w:tab/>
      </w:r>
      <w:r w:rsidRPr="00C61514">
        <w:rPr>
          <w:sz w:val="24"/>
        </w:rPr>
        <w:t>话：</w:t>
      </w:r>
      <w:r>
        <w:rPr>
          <w:rFonts w:hint="eastAsia"/>
          <w:sz w:val="24"/>
        </w:rPr>
        <w:t>0</w:t>
      </w:r>
      <w:r w:rsidRPr="00C61514">
        <w:rPr>
          <w:sz w:val="24"/>
        </w:rPr>
        <w:t>755-6138</w:t>
      </w:r>
      <w:r>
        <w:rPr>
          <w:rFonts w:hint="eastAsia"/>
          <w:sz w:val="24"/>
        </w:rPr>
        <w:t>2475</w:t>
      </w:r>
    </w:p>
    <w:p w:rsidR="008A3588" w:rsidRPr="00C61514" w:rsidRDefault="008A3588" w:rsidP="00EE2503">
      <w:pPr>
        <w:spacing w:line="360" w:lineRule="auto"/>
        <w:ind w:firstLineChars="150" w:firstLine="360"/>
        <w:rPr>
          <w:sz w:val="24"/>
        </w:rPr>
      </w:pPr>
      <w:r>
        <w:rPr>
          <w:rFonts w:hint="eastAsia"/>
          <w:sz w:val="24"/>
        </w:rPr>
        <w:t xml:space="preserve">        </w:t>
      </w:r>
      <w:proofErr w:type="gramStart"/>
      <w:r>
        <w:rPr>
          <w:rFonts w:hint="eastAsia"/>
          <w:sz w:val="24"/>
        </w:rPr>
        <w:t>蔡</w:t>
      </w:r>
      <w:proofErr w:type="gramEnd"/>
      <w:r>
        <w:rPr>
          <w:rFonts w:hint="eastAsia"/>
          <w:sz w:val="24"/>
        </w:rPr>
        <w:t xml:space="preserve">  </w:t>
      </w:r>
      <w:r>
        <w:rPr>
          <w:rFonts w:hint="eastAsia"/>
          <w:sz w:val="24"/>
        </w:rPr>
        <w:t>炜</w:t>
      </w:r>
      <w:r>
        <w:rPr>
          <w:rFonts w:hint="eastAsia"/>
          <w:sz w:val="24"/>
        </w:rPr>
        <w:t xml:space="preserve">   </w:t>
      </w:r>
      <w:r>
        <w:rPr>
          <w:rFonts w:hint="eastAsia"/>
          <w:sz w:val="24"/>
        </w:rPr>
        <w:t>电</w:t>
      </w:r>
      <w:r>
        <w:rPr>
          <w:rFonts w:hint="eastAsia"/>
          <w:sz w:val="24"/>
        </w:rPr>
        <w:t xml:space="preserve">   </w:t>
      </w:r>
      <w:r>
        <w:rPr>
          <w:rFonts w:hint="eastAsia"/>
          <w:sz w:val="24"/>
        </w:rPr>
        <w:t>话：</w:t>
      </w:r>
      <w:r>
        <w:rPr>
          <w:rFonts w:hint="eastAsia"/>
          <w:sz w:val="24"/>
        </w:rPr>
        <w:t>0755-61382507</w:t>
      </w:r>
    </w:p>
    <w:p w:rsidR="00EE2503" w:rsidRPr="00C61514" w:rsidRDefault="00EE2503" w:rsidP="00EE2503">
      <w:pPr>
        <w:spacing w:line="360" w:lineRule="auto"/>
        <w:ind w:firstLineChars="150" w:firstLine="360"/>
        <w:rPr>
          <w:sz w:val="24"/>
        </w:rPr>
      </w:pPr>
      <w:r w:rsidRPr="00C61514">
        <w:rPr>
          <w:sz w:val="24"/>
        </w:rPr>
        <w:t>电子邮件：</w:t>
      </w:r>
      <w:r>
        <w:rPr>
          <w:rFonts w:hint="eastAsia"/>
          <w:sz w:val="24"/>
        </w:rPr>
        <w:t xml:space="preserve"> gsrc404</w:t>
      </w:r>
      <w:r w:rsidRPr="00C61514">
        <w:rPr>
          <w:sz w:val="24"/>
        </w:rPr>
        <w:t>@gsrc.com</w:t>
      </w:r>
      <w:r w:rsidRPr="00C61514">
        <w:rPr>
          <w:sz w:val="24"/>
        </w:rPr>
        <w:tab/>
      </w:r>
    </w:p>
    <w:p w:rsidR="00EE2503" w:rsidRPr="00C61514" w:rsidRDefault="00EE2503" w:rsidP="00EE2503">
      <w:pPr>
        <w:spacing w:line="360" w:lineRule="auto"/>
        <w:ind w:firstLineChars="150" w:firstLine="360"/>
        <w:jc w:val="left"/>
        <w:rPr>
          <w:sz w:val="24"/>
        </w:rPr>
      </w:pPr>
      <w:r w:rsidRPr="00C61514">
        <w:rPr>
          <w:sz w:val="24"/>
        </w:rPr>
        <w:t xml:space="preserve">                               </w:t>
      </w:r>
    </w:p>
    <w:p w:rsidR="003F21F2" w:rsidRDefault="00EE2503" w:rsidP="00EE2503">
      <w:pPr>
        <w:spacing w:line="360" w:lineRule="auto"/>
        <w:ind w:firstLineChars="160" w:firstLine="384"/>
        <w:jc w:val="center"/>
        <w:rPr>
          <w:sz w:val="24"/>
        </w:rPr>
      </w:pPr>
      <w:r w:rsidRPr="00C61514">
        <w:rPr>
          <w:sz w:val="24"/>
        </w:rPr>
        <w:t xml:space="preserve">                                          202</w:t>
      </w:r>
      <w:r>
        <w:rPr>
          <w:rFonts w:hint="eastAsia"/>
          <w:sz w:val="24"/>
        </w:rPr>
        <w:t>1</w:t>
      </w:r>
      <w:r w:rsidRPr="00C61514">
        <w:rPr>
          <w:sz w:val="24"/>
        </w:rPr>
        <w:t>年</w:t>
      </w:r>
      <w:r>
        <w:rPr>
          <w:rFonts w:hint="eastAsia"/>
          <w:sz w:val="24"/>
        </w:rPr>
        <w:t>9</w:t>
      </w:r>
      <w:r w:rsidRPr="00C61514">
        <w:rPr>
          <w:sz w:val="24"/>
        </w:rPr>
        <w:t>月</w:t>
      </w:r>
      <w:r>
        <w:rPr>
          <w:rFonts w:hint="eastAsia"/>
          <w:sz w:val="24"/>
        </w:rPr>
        <w:t>2</w:t>
      </w:r>
      <w:r w:rsidR="00B2057A">
        <w:rPr>
          <w:sz w:val="24"/>
        </w:rPr>
        <w:t>4</w:t>
      </w:r>
      <w:r w:rsidRPr="00C61514">
        <w:rPr>
          <w:sz w:val="24"/>
        </w:rPr>
        <w:t>日</w:t>
      </w:r>
    </w:p>
    <w:p w:rsidR="001D1BAE" w:rsidRDefault="001D1BAE" w:rsidP="001D1BAE">
      <w:pPr>
        <w:spacing w:line="360" w:lineRule="auto"/>
        <w:ind w:firstLineChars="160" w:firstLine="384"/>
        <w:jc w:val="center"/>
        <w:rPr>
          <w:sz w:val="24"/>
        </w:rPr>
      </w:pPr>
    </w:p>
    <w:p w:rsidR="001D1BAE" w:rsidRDefault="001D1BAE">
      <w:pPr>
        <w:widowControl/>
        <w:jc w:val="left"/>
        <w:rPr>
          <w:sz w:val="24"/>
        </w:rPr>
      </w:pPr>
      <w:r>
        <w:rPr>
          <w:sz w:val="24"/>
        </w:rPr>
        <w:br w:type="page"/>
      </w:r>
    </w:p>
    <w:p w:rsidR="001D1BAE" w:rsidRPr="00C61514" w:rsidRDefault="001D1BAE" w:rsidP="001D1BAE">
      <w:pPr>
        <w:spacing w:line="400" w:lineRule="exact"/>
        <w:rPr>
          <w:sz w:val="24"/>
        </w:rPr>
      </w:pPr>
      <w:r w:rsidRPr="00C61514">
        <w:rPr>
          <w:rFonts w:hAnsi="宋体"/>
          <w:sz w:val="24"/>
        </w:rPr>
        <w:lastRenderedPageBreak/>
        <w:t>附件：</w:t>
      </w:r>
    </w:p>
    <w:p w:rsidR="001D1BAE" w:rsidRPr="00F90612" w:rsidRDefault="001D1BAE" w:rsidP="001D1BAE">
      <w:pPr>
        <w:spacing w:line="480" w:lineRule="exact"/>
        <w:ind w:right="560"/>
        <w:jc w:val="center"/>
        <w:rPr>
          <w:b/>
          <w:szCs w:val="21"/>
        </w:rPr>
      </w:pPr>
      <w:r>
        <w:rPr>
          <w:rFonts w:hAnsi="宋体" w:hint="eastAsia"/>
          <w:b/>
          <w:szCs w:val="21"/>
        </w:rPr>
        <w:t>磋商</w:t>
      </w:r>
      <w:r w:rsidRPr="00F90612">
        <w:rPr>
          <w:rFonts w:hAnsi="宋体"/>
          <w:b/>
          <w:szCs w:val="21"/>
        </w:rPr>
        <w:t>报名表</w:t>
      </w:r>
    </w:p>
    <w:p w:rsidR="001D1BAE" w:rsidRPr="00F90612" w:rsidRDefault="001D1BAE" w:rsidP="001D1BAE">
      <w:pPr>
        <w:spacing w:line="400" w:lineRule="exact"/>
        <w:jc w:val="center"/>
        <w:rPr>
          <w:b/>
          <w:szCs w:val="21"/>
        </w:rPr>
      </w:pPr>
    </w:p>
    <w:tbl>
      <w:tblPr>
        <w:tblW w:w="9666" w:type="dxa"/>
        <w:jc w:val="center"/>
        <w:tblLook w:val="0000" w:firstRow="0" w:lastRow="0" w:firstColumn="0" w:lastColumn="0" w:noHBand="0" w:noVBand="0"/>
      </w:tblPr>
      <w:tblGrid>
        <w:gridCol w:w="1914"/>
        <w:gridCol w:w="1436"/>
        <w:gridCol w:w="2376"/>
        <w:gridCol w:w="1307"/>
        <w:gridCol w:w="2633"/>
      </w:tblGrid>
      <w:tr w:rsidR="001D1BAE" w:rsidRPr="00F90612" w:rsidTr="004C5E44">
        <w:trPr>
          <w:trHeight w:hRule="exact" w:val="454"/>
          <w:jc w:val="center"/>
        </w:trPr>
        <w:tc>
          <w:tcPr>
            <w:tcW w:w="1914" w:type="dxa"/>
            <w:tcBorders>
              <w:top w:val="single" w:sz="8" w:space="0" w:color="auto"/>
              <w:left w:val="single" w:sz="8" w:space="0" w:color="auto"/>
              <w:bottom w:val="single" w:sz="8" w:space="0" w:color="auto"/>
              <w:right w:val="single" w:sz="8" w:space="0" w:color="auto"/>
            </w:tcBorders>
            <w:vAlign w:val="center"/>
          </w:tcPr>
          <w:p w:rsidR="001D1BAE" w:rsidRPr="00F90612" w:rsidRDefault="001D1BAE" w:rsidP="004C5E44">
            <w:pPr>
              <w:jc w:val="center"/>
              <w:rPr>
                <w:b/>
                <w:bCs/>
                <w:szCs w:val="21"/>
              </w:rPr>
            </w:pPr>
            <w:r>
              <w:rPr>
                <w:rFonts w:hAnsi="宋体" w:hint="eastAsia"/>
                <w:b/>
                <w:bCs/>
                <w:szCs w:val="21"/>
              </w:rPr>
              <w:t>磋商</w:t>
            </w:r>
            <w:r w:rsidRPr="00F90612">
              <w:rPr>
                <w:rFonts w:hAnsi="宋体"/>
                <w:b/>
                <w:bCs/>
                <w:szCs w:val="21"/>
              </w:rPr>
              <w:t>单位名称</w:t>
            </w:r>
          </w:p>
        </w:tc>
        <w:tc>
          <w:tcPr>
            <w:tcW w:w="7752" w:type="dxa"/>
            <w:gridSpan w:val="4"/>
            <w:tcBorders>
              <w:top w:val="single" w:sz="8" w:space="0" w:color="auto"/>
              <w:left w:val="nil"/>
              <w:bottom w:val="single" w:sz="8" w:space="0" w:color="auto"/>
              <w:right w:val="single" w:sz="8" w:space="0" w:color="000000"/>
            </w:tcBorders>
            <w:vAlign w:val="center"/>
          </w:tcPr>
          <w:p w:rsidR="001D1BAE" w:rsidRPr="00F90612" w:rsidRDefault="001D1BAE" w:rsidP="004C5E44">
            <w:pPr>
              <w:jc w:val="center"/>
              <w:rPr>
                <w:color w:val="FFFFFF"/>
                <w:szCs w:val="21"/>
              </w:rPr>
            </w:pPr>
          </w:p>
        </w:tc>
      </w:tr>
      <w:tr w:rsidR="001D1BAE" w:rsidRPr="00F90612" w:rsidTr="004C5E44">
        <w:trPr>
          <w:trHeight w:hRule="exact" w:val="454"/>
          <w:jc w:val="center"/>
        </w:trPr>
        <w:tc>
          <w:tcPr>
            <w:tcW w:w="1914" w:type="dxa"/>
            <w:tcBorders>
              <w:top w:val="nil"/>
              <w:left w:val="single" w:sz="8" w:space="0" w:color="auto"/>
              <w:bottom w:val="single" w:sz="8" w:space="0" w:color="auto"/>
              <w:right w:val="single" w:sz="8" w:space="0" w:color="auto"/>
            </w:tcBorders>
            <w:vAlign w:val="center"/>
          </w:tcPr>
          <w:p w:rsidR="001D1BAE" w:rsidRPr="00F90612" w:rsidRDefault="001D1BAE" w:rsidP="004C5E44">
            <w:pPr>
              <w:jc w:val="center"/>
              <w:rPr>
                <w:b/>
                <w:bCs/>
                <w:szCs w:val="21"/>
              </w:rPr>
            </w:pPr>
            <w:r w:rsidRPr="00F90612">
              <w:rPr>
                <w:rFonts w:hAnsi="宋体"/>
                <w:b/>
                <w:bCs/>
                <w:szCs w:val="21"/>
              </w:rPr>
              <w:t>法定代表人</w:t>
            </w:r>
          </w:p>
        </w:tc>
        <w:tc>
          <w:tcPr>
            <w:tcW w:w="7752" w:type="dxa"/>
            <w:gridSpan w:val="4"/>
            <w:tcBorders>
              <w:top w:val="single" w:sz="8" w:space="0" w:color="auto"/>
              <w:left w:val="nil"/>
              <w:bottom w:val="single" w:sz="8" w:space="0" w:color="auto"/>
              <w:right w:val="single" w:sz="8" w:space="0" w:color="000000"/>
            </w:tcBorders>
            <w:vAlign w:val="center"/>
          </w:tcPr>
          <w:p w:rsidR="001D1BAE" w:rsidRPr="00F90612" w:rsidRDefault="001D1BAE" w:rsidP="004C5E44">
            <w:pPr>
              <w:jc w:val="center"/>
              <w:rPr>
                <w:color w:val="FFFFFF"/>
                <w:szCs w:val="21"/>
              </w:rPr>
            </w:pPr>
          </w:p>
        </w:tc>
      </w:tr>
      <w:tr w:rsidR="001D1BAE" w:rsidRPr="00F90612" w:rsidTr="004C5E44">
        <w:trPr>
          <w:trHeight w:hRule="exact" w:val="454"/>
          <w:jc w:val="center"/>
        </w:trPr>
        <w:tc>
          <w:tcPr>
            <w:tcW w:w="1914" w:type="dxa"/>
            <w:tcBorders>
              <w:top w:val="nil"/>
              <w:left w:val="single" w:sz="8" w:space="0" w:color="auto"/>
              <w:bottom w:val="single" w:sz="8" w:space="0" w:color="auto"/>
              <w:right w:val="single" w:sz="8" w:space="0" w:color="auto"/>
            </w:tcBorders>
            <w:vAlign w:val="center"/>
          </w:tcPr>
          <w:p w:rsidR="001D1BAE" w:rsidRPr="00F90612" w:rsidRDefault="001D1BAE" w:rsidP="004C5E44">
            <w:pPr>
              <w:jc w:val="center"/>
              <w:rPr>
                <w:b/>
                <w:bCs/>
                <w:szCs w:val="21"/>
              </w:rPr>
            </w:pPr>
            <w:r w:rsidRPr="00F90612">
              <w:rPr>
                <w:rFonts w:hAnsi="宋体"/>
                <w:b/>
                <w:bCs/>
                <w:szCs w:val="21"/>
              </w:rPr>
              <w:t>单位地址</w:t>
            </w:r>
          </w:p>
        </w:tc>
        <w:tc>
          <w:tcPr>
            <w:tcW w:w="7752" w:type="dxa"/>
            <w:gridSpan w:val="4"/>
            <w:tcBorders>
              <w:top w:val="single" w:sz="8" w:space="0" w:color="auto"/>
              <w:left w:val="nil"/>
              <w:bottom w:val="single" w:sz="8" w:space="0" w:color="auto"/>
              <w:right w:val="single" w:sz="8" w:space="0" w:color="000000"/>
            </w:tcBorders>
            <w:vAlign w:val="center"/>
          </w:tcPr>
          <w:p w:rsidR="001D1BAE" w:rsidRPr="00F90612" w:rsidRDefault="001D1BAE" w:rsidP="004C5E44">
            <w:pPr>
              <w:jc w:val="center"/>
              <w:rPr>
                <w:color w:val="FFFFFF"/>
                <w:szCs w:val="21"/>
              </w:rPr>
            </w:pPr>
          </w:p>
        </w:tc>
      </w:tr>
      <w:tr w:rsidR="001D1BAE" w:rsidRPr="00F90612" w:rsidTr="004C5E44">
        <w:trPr>
          <w:trHeight w:hRule="exact" w:val="454"/>
          <w:jc w:val="center"/>
        </w:trPr>
        <w:tc>
          <w:tcPr>
            <w:tcW w:w="1914" w:type="dxa"/>
            <w:vMerge w:val="restart"/>
            <w:tcBorders>
              <w:top w:val="nil"/>
              <w:left w:val="single" w:sz="8" w:space="0" w:color="auto"/>
              <w:bottom w:val="single" w:sz="8" w:space="0" w:color="auto"/>
              <w:right w:val="single" w:sz="8" w:space="0" w:color="auto"/>
            </w:tcBorders>
            <w:vAlign w:val="center"/>
          </w:tcPr>
          <w:p w:rsidR="001D1BAE" w:rsidRPr="00F90612" w:rsidRDefault="001D1BAE" w:rsidP="004C5E44">
            <w:pPr>
              <w:jc w:val="center"/>
              <w:rPr>
                <w:b/>
                <w:bCs/>
                <w:szCs w:val="21"/>
              </w:rPr>
            </w:pPr>
            <w:r w:rsidRPr="00F90612">
              <w:rPr>
                <w:rFonts w:hAnsi="宋体"/>
                <w:b/>
                <w:bCs/>
                <w:szCs w:val="21"/>
              </w:rPr>
              <w:t>联系人</w:t>
            </w:r>
          </w:p>
          <w:p w:rsidR="001D1BAE" w:rsidRPr="00F90612" w:rsidRDefault="001D1BAE" w:rsidP="004C5E44">
            <w:pPr>
              <w:jc w:val="center"/>
              <w:rPr>
                <w:b/>
                <w:bCs/>
                <w:color w:val="FFFFFF"/>
                <w:szCs w:val="21"/>
              </w:rPr>
            </w:pPr>
            <w:r w:rsidRPr="00F90612">
              <w:rPr>
                <w:rFonts w:hAnsi="宋体"/>
                <w:b/>
                <w:bCs/>
                <w:szCs w:val="21"/>
              </w:rPr>
              <w:t>及联系方式</w:t>
            </w:r>
          </w:p>
        </w:tc>
        <w:tc>
          <w:tcPr>
            <w:tcW w:w="1436" w:type="dxa"/>
            <w:tcBorders>
              <w:top w:val="nil"/>
              <w:left w:val="nil"/>
              <w:bottom w:val="single" w:sz="4" w:space="0" w:color="auto"/>
              <w:right w:val="single" w:sz="8" w:space="0" w:color="auto"/>
            </w:tcBorders>
            <w:vAlign w:val="center"/>
          </w:tcPr>
          <w:p w:rsidR="001D1BAE" w:rsidRPr="00F90612" w:rsidRDefault="001D1BAE" w:rsidP="004C5E44">
            <w:pPr>
              <w:jc w:val="center"/>
              <w:rPr>
                <w:b/>
                <w:bCs/>
                <w:szCs w:val="21"/>
              </w:rPr>
            </w:pPr>
            <w:r w:rsidRPr="00F90612">
              <w:rPr>
                <w:rFonts w:hAnsi="宋体"/>
                <w:b/>
                <w:bCs/>
                <w:szCs w:val="21"/>
              </w:rPr>
              <w:t>姓</w:t>
            </w:r>
            <w:r w:rsidRPr="00F90612">
              <w:rPr>
                <w:b/>
                <w:bCs/>
                <w:szCs w:val="21"/>
              </w:rPr>
              <w:t xml:space="preserve">    </w:t>
            </w:r>
            <w:r w:rsidRPr="00F90612">
              <w:rPr>
                <w:rFonts w:hAnsi="宋体"/>
                <w:b/>
                <w:bCs/>
                <w:szCs w:val="21"/>
              </w:rPr>
              <w:t>名</w:t>
            </w:r>
          </w:p>
        </w:tc>
        <w:tc>
          <w:tcPr>
            <w:tcW w:w="2376" w:type="dxa"/>
            <w:tcBorders>
              <w:top w:val="nil"/>
              <w:left w:val="nil"/>
              <w:bottom w:val="single" w:sz="4" w:space="0" w:color="auto"/>
              <w:right w:val="single" w:sz="8" w:space="0" w:color="auto"/>
            </w:tcBorders>
            <w:vAlign w:val="center"/>
          </w:tcPr>
          <w:p w:rsidR="001D1BAE" w:rsidRPr="00F90612" w:rsidRDefault="001D1BAE" w:rsidP="004C5E44">
            <w:pPr>
              <w:jc w:val="center"/>
              <w:rPr>
                <w:color w:val="FFFFFF"/>
                <w:szCs w:val="21"/>
              </w:rPr>
            </w:pPr>
          </w:p>
        </w:tc>
        <w:tc>
          <w:tcPr>
            <w:tcW w:w="1307" w:type="dxa"/>
            <w:tcBorders>
              <w:top w:val="nil"/>
              <w:left w:val="nil"/>
              <w:bottom w:val="single" w:sz="4" w:space="0" w:color="auto"/>
              <w:right w:val="single" w:sz="8" w:space="0" w:color="auto"/>
            </w:tcBorders>
            <w:vAlign w:val="center"/>
          </w:tcPr>
          <w:p w:rsidR="001D1BAE" w:rsidRPr="00F90612" w:rsidRDefault="001D1BAE" w:rsidP="004C5E44">
            <w:pPr>
              <w:jc w:val="center"/>
              <w:rPr>
                <w:b/>
                <w:bCs/>
                <w:szCs w:val="21"/>
              </w:rPr>
            </w:pPr>
            <w:r w:rsidRPr="00F90612">
              <w:rPr>
                <w:rFonts w:hAnsi="宋体"/>
                <w:b/>
                <w:bCs/>
                <w:szCs w:val="21"/>
              </w:rPr>
              <w:t>移动电话</w:t>
            </w:r>
          </w:p>
        </w:tc>
        <w:tc>
          <w:tcPr>
            <w:tcW w:w="2633" w:type="dxa"/>
            <w:tcBorders>
              <w:top w:val="nil"/>
              <w:left w:val="nil"/>
              <w:bottom w:val="single" w:sz="4" w:space="0" w:color="auto"/>
              <w:right w:val="single" w:sz="8" w:space="0" w:color="auto"/>
            </w:tcBorders>
            <w:vAlign w:val="center"/>
          </w:tcPr>
          <w:p w:rsidR="001D1BAE" w:rsidRPr="00F90612" w:rsidRDefault="001D1BAE" w:rsidP="004C5E44">
            <w:pPr>
              <w:jc w:val="center"/>
              <w:rPr>
                <w:color w:val="FFFFFF"/>
                <w:szCs w:val="21"/>
              </w:rPr>
            </w:pPr>
          </w:p>
        </w:tc>
      </w:tr>
      <w:tr w:rsidR="001D1BAE" w:rsidRPr="00F90612" w:rsidTr="004C5E44">
        <w:trPr>
          <w:trHeight w:hRule="exact" w:val="454"/>
          <w:jc w:val="center"/>
        </w:trPr>
        <w:tc>
          <w:tcPr>
            <w:tcW w:w="1914" w:type="dxa"/>
            <w:vMerge/>
            <w:tcBorders>
              <w:top w:val="nil"/>
              <w:left w:val="single" w:sz="8" w:space="0" w:color="auto"/>
              <w:bottom w:val="single" w:sz="8" w:space="0" w:color="auto"/>
              <w:right w:val="single" w:sz="8" w:space="0" w:color="auto"/>
            </w:tcBorders>
            <w:vAlign w:val="center"/>
          </w:tcPr>
          <w:p w:rsidR="001D1BAE" w:rsidRPr="00F90612" w:rsidRDefault="001D1BAE" w:rsidP="004C5E44">
            <w:pPr>
              <w:jc w:val="center"/>
              <w:rPr>
                <w:b/>
                <w:bCs/>
                <w:color w:val="FFFFFF"/>
                <w:szCs w:val="21"/>
              </w:rPr>
            </w:pPr>
          </w:p>
        </w:tc>
        <w:tc>
          <w:tcPr>
            <w:tcW w:w="1436" w:type="dxa"/>
            <w:tcBorders>
              <w:top w:val="single" w:sz="4" w:space="0" w:color="auto"/>
              <w:left w:val="nil"/>
              <w:bottom w:val="single" w:sz="8" w:space="0" w:color="auto"/>
              <w:right w:val="single" w:sz="8" w:space="0" w:color="auto"/>
            </w:tcBorders>
            <w:vAlign w:val="center"/>
          </w:tcPr>
          <w:p w:rsidR="001D1BAE" w:rsidRPr="00F90612" w:rsidRDefault="001D1BAE" w:rsidP="004C5E44">
            <w:pPr>
              <w:jc w:val="center"/>
              <w:rPr>
                <w:b/>
                <w:bCs/>
                <w:szCs w:val="21"/>
              </w:rPr>
            </w:pPr>
            <w:r w:rsidRPr="00F90612">
              <w:rPr>
                <w:rFonts w:hAnsi="宋体"/>
                <w:b/>
                <w:bCs/>
                <w:szCs w:val="21"/>
              </w:rPr>
              <w:t>固定电话</w:t>
            </w:r>
          </w:p>
        </w:tc>
        <w:tc>
          <w:tcPr>
            <w:tcW w:w="2376" w:type="dxa"/>
            <w:tcBorders>
              <w:top w:val="single" w:sz="4" w:space="0" w:color="auto"/>
              <w:left w:val="nil"/>
              <w:bottom w:val="single" w:sz="8" w:space="0" w:color="auto"/>
              <w:right w:val="single" w:sz="8" w:space="0" w:color="auto"/>
            </w:tcBorders>
            <w:vAlign w:val="center"/>
          </w:tcPr>
          <w:p w:rsidR="001D1BAE" w:rsidRPr="00F90612" w:rsidRDefault="001D1BAE" w:rsidP="004C5E44">
            <w:pPr>
              <w:jc w:val="center"/>
              <w:rPr>
                <w:color w:val="FFFFFF"/>
                <w:szCs w:val="21"/>
              </w:rPr>
            </w:pPr>
          </w:p>
        </w:tc>
        <w:tc>
          <w:tcPr>
            <w:tcW w:w="1307" w:type="dxa"/>
            <w:tcBorders>
              <w:top w:val="single" w:sz="4" w:space="0" w:color="auto"/>
              <w:left w:val="nil"/>
              <w:bottom w:val="single" w:sz="8" w:space="0" w:color="auto"/>
              <w:right w:val="single" w:sz="8" w:space="0" w:color="auto"/>
            </w:tcBorders>
            <w:vAlign w:val="center"/>
          </w:tcPr>
          <w:p w:rsidR="001D1BAE" w:rsidRPr="00F90612" w:rsidRDefault="001D1BAE" w:rsidP="004C5E44">
            <w:pPr>
              <w:jc w:val="center"/>
              <w:rPr>
                <w:b/>
                <w:bCs/>
                <w:szCs w:val="21"/>
              </w:rPr>
            </w:pPr>
            <w:r w:rsidRPr="00F90612">
              <w:rPr>
                <w:rFonts w:hAnsi="宋体"/>
                <w:b/>
                <w:bCs/>
                <w:szCs w:val="21"/>
              </w:rPr>
              <w:t>传真电话</w:t>
            </w:r>
          </w:p>
        </w:tc>
        <w:tc>
          <w:tcPr>
            <w:tcW w:w="2633" w:type="dxa"/>
            <w:tcBorders>
              <w:top w:val="single" w:sz="4" w:space="0" w:color="auto"/>
              <w:left w:val="nil"/>
              <w:bottom w:val="single" w:sz="8" w:space="0" w:color="auto"/>
              <w:right w:val="single" w:sz="8" w:space="0" w:color="auto"/>
            </w:tcBorders>
            <w:vAlign w:val="center"/>
          </w:tcPr>
          <w:p w:rsidR="001D1BAE" w:rsidRPr="00F90612" w:rsidRDefault="001D1BAE" w:rsidP="004C5E44">
            <w:pPr>
              <w:jc w:val="center"/>
              <w:rPr>
                <w:color w:val="FFFFFF"/>
                <w:szCs w:val="21"/>
              </w:rPr>
            </w:pPr>
          </w:p>
        </w:tc>
      </w:tr>
      <w:tr w:rsidR="001D1BAE" w:rsidRPr="00F90612" w:rsidTr="004C5E44">
        <w:trPr>
          <w:trHeight w:hRule="exact" w:val="454"/>
          <w:jc w:val="center"/>
        </w:trPr>
        <w:tc>
          <w:tcPr>
            <w:tcW w:w="1914" w:type="dxa"/>
            <w:vMerge/>
            <w:tcBorders>
              <w:top w:val="nil"/>
              <w:left w:val="single" w:sz="8" w:space="0" w:color="auto"/>
              <w:bottom w:val="single" w:sz="8" w:space="0" w:color="auto"/>
              <w:right w:val="single" w:sz="8" w:space="0" w:color="auto"/>
            </w:tcBorders>
            <w:vAlign w:val="center"/>
          </w:tcPr>
          <w:p w:rsidR="001D1BAE" w:rsidRPr="00F90612" w:rsidRDefault="001D1BAE" w:rsidP="004C5E44">
            <w:pPr>
              <w:jc w:val="center"/>
              <w:rPr>
                <w:b/>
                <w:bCs/>
                <w:color w:val="FFFFFF"/>
                <w:szCs w:val="21"/>
              </w:rPr>
            </w:pPr>
          </w:p>
        </w:tc>
        <w:tc>
          <w:tcPr>
            <w:tcW w:w="1436" w:type="dxa"/>
            <w:tcBorders>
              <w:top w:val="nil"/>
              <w:left w:val="nil"/>
              <w:bottom w:val="single" w:sz="8" w:space="0" w:color="auto"/>
              <w:right w:val="single" w:sz="8" w:space="0" w:color="auto"/>
            </w:tcBorders>
            <w:vAlign w:val="center"/>
          </w:tcPr>
          <w:p w:rsidR="001D1BAE" w:rsidRPr="00F90612" w:rsidRDefault="001D1BAE" w:rsidP="004C5E44">
            <w:pPr>
              <w:jc w:val="center"/>
              <w:rPr>
                <w:b/>
                <w:bCs/>
                <w:szCs w:val="21"/>
              </w:rPr>
            </w:pPr>
            <w:r w:rsidRPr="00F90612">
              <w:rPr>
                <w:rFonts w:hAnsi="宋体"/>
                <w:b/>
                <w:bCs/>
                <w:szCs w:val="21"/>
              </w:rPr>
              <w:t>电子邮箱</w:t>
            </w:r>
          </w:p>
        </w:tc>
        <w:tc>
          <w:tcPr>
            <w:tcW w:w="6316" w:type="dxa"/>
            <w:gridSpan w:val="3"/>
            <w:tcBorders>
              <w:top w:val="nil"/>
              <w:left w:val="nil"/>
              <w:bottom w:val="single" w:sz="8" w:space="0" w:color="auto"/>
              <w:right w:val="single" w:sz="8" w:space="0" w:color="auto"/>
            </w:tcBorders>
            <w:vAlign w:val="center"/>
          </w:tcPr>
          <w:p w:rsidR="001D1BAE" w:rsidRPr="00F90612" w:rsidRDefault="001D1BAE" w:rsidP="004C5E44">
            <w:pPr>
              <w:jc w:val="center"/>
              <w:rPr>
                <w:color w:val="FFFFFF"/>
                <w:szCs w:val="21"/>
              </w:rPr>
            </w:pPr>
          </w:p>
        </w:tc>
      </w:tr>
      <w:tr w:rsidR="001D1BAE" w:rsidRPr="00F90612" w:rsidTr="004C5E44">
        <w:trPr>
          <w:trHeight w:hRule="exact" w:val="454"/>
          <w:jc w:val="center"/>
        </w:trPr>
        <w:tc>
          <w:tcPr>
            <w:tcW w:w="1914" w:type="dxa"/>
            <w:tcBorders>
              <w:top w:val="nil"/>
              <w:left w:val="single" w:sz="8" w:space="0" w:color="auto"/>
              <w:bottom w:val="single" w:sz="8" w:space="0" w:color="auto"/>
              <w:right w:val="single" w:sz="8" w:space="0" w:color="auto"/>
            </w:tcBorders>
            <w:vAlign w:val="center"/>
          </w:tcPr>
          <w:p w:rsidR="001D1BAE" w:rsidRPr="00F90612" w:rsidRDefault="001D1BAE" w:rsidP="004C5E44">
            <w:pPr>
              <w:jc w:val="center"/>
              <w:rPr>
                <w:szCs w:val="21"/>
              </w:rPr>
            </w:pPr>
            <w:r w:rsidRPr="00F90612">
              <w:rPr>
                <w:b/>
                <w:bCs/>
                <w:szCs w:val="21"/>
              </w:rPr>
              <w:t>项目名称</w:t>
            </w:r>
          </w:p>
        </w:tc>
        <w:tc>
          <w:tcPr>
            <w:tcW w:w="7752" w:type="dxa"/>
            <w:gridSpan w:val="4"/>
            <w:tcBorders>
              <w:top w:val="single" w:sz="8" w:space="0" w:color="auto"/>
              <w:left w:val="nil"/>
              <w:bottom w:val="single" w:sz="8" w:space="0" w:color="auto"/>
              <w:right w:val="single" w:sz="8" w:space="0" w:color="000000"/>
            </w:tcBorders>
            <w:vAlign w:val="center"/>
          </w:tcPr>
          <w:p w:rsidR="001D1BAE" w:rsidRPr="00F90612" w:rsidRDefault="001D1BAE" w:rsidP="004C5E44">
            <w:pPr>
              <w:jc w:val="center"/>
              <w:rPr>
                <w:color w:val="FFFFFF"/>
                <w:szCs w:val="21"/>
              </w:rPr>
            </w:pPr>
          </w:p>
        </w:tc>
      </w:tr>
      <w:tr w:rsidR="001D1BAE" w:rsidRPr="00F90612" w:rsidTr="004C5E44">
        <w:trPr>
          <w:trHeight w:val="2520"/>
          <w:jc w:val="center"/>
        </w:trPr>
        <w:tc>
          <w:tcPr>
            <w:tcW w:w="1914" w:type="dxa"/>
            <w:tcBorders>
              <w:top w:val="nil"/>
              <w:left w:val="single" w:sz="8" w:space="0" w:color="auto"/>
              <w:bottom w:val="single" w:sz="4" w:space="0" w:color="auto"/>
              <w:right w:val="single" w:sz="8" w:space="0" w:color="auto"/>
            </w:tcBorders>
            <w:vAlign w:val="center"/>
          </w:tcPr>
          <w:p w:rsidR="001D1BAE" w:rsidRPr="00F90612" w:rsidRDefault="001D1BAE" w:rsidP="004C5E44">
            <w:pPr>
              <w:jc w:val="center"/>
              <w:rPr>
                <w:b/>
                <w:bCs/>
                <w:szCs w:val="21"/>
              </w:rPr>
            </w:pPr>
            <w:r w:rsidRPr="00F90612">
              <w:rPr>
                <w:b/>
                <w:bCs/>
                <w:szCs w:val="21"/>
              </w:rPr>
              <w:t>联系人签名并</w:t>
            </w:r>
          </w:p>
          <w:p w:rsidR="001D1BAE" w:rsidRPr="00F90612" w:rsidRDefault="001D1BAE" w:rsidP="004C5E44">
            <w:pPr>
              <w:jc w:val="center"/>
              <w:rPr>
                <w:b/>
                <w:bCs/>
                <w:color w:val="FFFFFF"/>
                <w:szCs w:val="21"/>
              </w:rPr>
            </w:pPr>
            <w:r w:rsidRPr="00F90612">
              <w:rPr>
                <w:b/>
                <w:bCs/>
                <w:szCs w:val="21"/>
              </w:rPr>
              <w:t>加盖单位公章</w:t>
            </w:r>
          </w:p>
        </w:tc>
        <w:tc>
          <w:tcPr>
            <w:tcW w:w="7752" w:type="dxa"/>
            <w:gridSpan w:val="4"/>
            <w:tcBorders>
              <w:top w:val="single" w:sz="8" w:space="0" w:color="auto"/>
              <w:left w:val="nil"/>
              <w:bottom w:val="nil"/>
              <w:right w:val="single" w:sz="8" w:space="0" w:color="000000"/>
            </w:tcBorders>
          </w:tcPr>
          <w:p w:rsidR="001D1BAE" w:rsidRPr="00F90612" w:rsidRDefault="001D1BAE" w:rsidP="004C5E44">
            <w:pPr>
              <w:jc w:val="center"/>
              <w:rPr>
                <w:color w:val="FFFFFF"/>
                <w:szCs w:val="21"/>
              </w:rPr>
            </w:pPr>
          </w:p>
          <w:p w:rsidR="001D1BAE" w:rsidRPr="00F90612" w:rsidRDefault="001D1BAE" w:rsidP="004C5E44">
            <w:pPr>
              <w:jc w:val="center"/>
              <w:rPr>
                <w:color w:val="FFFFFF"/>
                <w:szCs w:val="21"/>
              </w:rPr>
            </w:pPr>
          </w:p>
          <w:p w:rsidR="001D1BAE" w:rsidRPr="00F90612" w:rsidRDefault="001D1BAE" w:rsidP="004C5E44">
            <w:pPr>
              <w:jc w:val="center"/>
              <w:rPr>
                <w:color w:val="FFFFFF"/>
                <w:szCs w:val="21"/>
              </w:rPr>
            </w:pPr>
          </w:p>
          <w:p w:rsidR="001D1BAE" w:rsidRPr="00F90612" w:rsidRDefault="001D1BAE" w:rsidP="004C5E44">
            <w:pPr>
              <w:ind w:firstLineChars="1300" w:firstLine="2741"/>
              <w:rPr>
                <w:color w:val="FFFFFF"/>
                <w:szCs w:val="21"/>
              </w:rPr>
            </w:pPr>
            <w:r w:rsidRPr="00F90612">
              <w:rPr>
                <w:b/>
                <w:bCs/>
                <w:szCs w:val="21"/>
              </w:rPr>
              <w:t>盖章：</w:t>
            </w:r>
          </w:p>
          <w:p w:rsidR="001D1BAE" w:rsidRPr="00F90612" w:rsidRDefault="001D1BAE" w:rsidP="004C5E44">
            <w:pPr>
              <w:jc w:val="center"/>
              <w:rPr>
                <w:color w:val="FFFFFF"/>
                <w:szCs w:val="21"/>
              </w:rPr>
            </w:pPr>
          </w:p>
          <w:p w:rsidR="001D1BAE" w:rsidRPr="00F90612" w:rsidRDefault="001D1BAE" w:rsidP="004C5E44">
            <w:pPr>
              <w:jc w:val="center"/>
              <w:rPr>
                <w:color w:val="FFFFFF"/>
                <w:szCs w:val="21"/>
              </w:rPr>
            </w:pPr>
          </w:p>
          <w:p w:rsidR="001D1BAE" w:rsidRPr="00F90612" w:rsidRDefault="001D1BAE" w:rsidP="004C5E44">
            <w:pPr>
              <w:jc w:val="center"/>
              <w:rPr>
                <w:b/>
                <w:bCs/>
                <w:szCs w:val="21"/>
              </w:rPr>
            </w:pPr>
            <w:r w:rsidRPr="00F90612">
              <w:rPr>
                <w:b/>
                <w:bCs/>
                <w:color w:val="FFFFFF"/>
                <w:szCs w:val="21"/>
              </w:rPr>
              <w:t xml:space="preserve">XXXX    </w:t>
            </w:r>
            <w:r w:rsidRPr="00F90612">
              <w:rPr>
                <w:b/>
                <w:bCs/>
                <w:szCs w:val="21"/>
              </w:rPr>
              <w:t>签名：</w:t>
            </w:r>
            <w:r w:rsidRPr="00F90612">
              <w:rPr>
                <w:color w:val="FFFFFF"/>
                <w:szCs w:val="21"/>
              </w:rPr>
              <w:t xml:space="preserve">XXXXXX        </w:t>
            </w:r>
            <w:r w:rsidRPr="00F90612">
              <w:rPr>
                <w:b/>
                <w:bCs/>
                <w:szCs w:val="21"/>
              </w:rPr>
              <w:t>日期：</w:t>
            </w:r>
          </w:p>
          <w:p w:rsidR="001D1BAE" w:rsidRPr="00F90612" w:rsidRDefault="001D1BAE" w:rsidP="004C5E44">
            <w:pPr>
              <w:jc w:val="center"/>
              <w:rPr>
                <w:b/>
                <w:bCs/>
                <w:szCs w:val="21"/>
              </w:rPr>
            </w:pPr>
          </w:p>
        </w:tc>
      </w:tr>
      <w:tr w:rsidR="001D1BAE" w:rsidRPr="00F90612" w:rsidTr="004C5E44">
        <w:trPr>
          <w:trHeight w:val="1055"/>
          <w:jc w:val="center"/>
        </w:trPr>
        <w:tc>
          <w:tcPr>
            <w:tcW w:w="1914" w:type="dxa"/>
            <w:tcBorders>
              <w:top w:val="single" w:sz="4" w:space="0" w:color="auto"/>
              <w:left w:val="single" w:sz="8" w:space="0" w:color="auto"/>
              <w:bottom w:val="single" w:sz="4" w:space="0" w:color="auto"/>
              <w:right w:val="single" w:sz="8" w:space="0" w:color="auto"/>
            </w:tcBorders>
            <w:vAlign w:val="center"/>
          </w:tcPr>
          <w:p w:rsidR="001D1BAE" w:rsidRPr="00F90612" w:rsidRDefault="001D1BAE" w:rsidP="004C5E44">
            <w:pPr>
              <w:jc w:val="center"/>
              <w:rPr>
                <w:b/>
                <w:bCs/>
                <w:color w:val="FFFFFF"/>
                <w:szCs w:val="21"/>
              </w:rPr>
            </w:pPr>
            <w:r w:rsidRPr="00F90612">
              <w:rPr>
                <w:b/>
                <w:bCs/>
                <w:szCs w:val="21"/>
              </w:rPr>
              <w:t>备注</w:t>
            </w:r>
          </w:p>
          <w:p w:rsidR="001D1BAE" w:rsidRPr="00F90612" w:rsidRDefault="001D1BAE" w:rsidP="004C5E44">
            <w:pPr>
              <w:jc w:val="center"/>
              <w:rPr>
                <w:b/>
                <w:bCs/>
                <w:color w:val="FFFFFF"/>
                <w:szCs w:val="21"/>
              </w:rPr>
            </w:pPr>
            <w:r w:rsidRPr="00F90612">
              <w:rPr>
                <w:szCs w:val="21"/>
              </w:rPr>
              <w:t>（由采购人填写）</w:t>
            </w:r>
          </w:p>
        </w:tc>
        <w:tc>
          <w:tcPr>
            <w:tcW w:w="7752" w:type="dxa"/>
            <w:gridSpan w:val="4"/>
            <w:tcBorders>
              <w:top w:val="single" w:sz="8" w:space="0" w:color="auto"/>
              <w:left w:val="nil"/>
              <w:bottom w:val="single" w:sz="4" w:space="0" w:color="auto"/>
              <w:right w:val="single" w:sz="8" w:space="0" w:color="000000"/>
            </w:tcBorders>
          </w:tcPr>
          <w:p w:rsidR="001D1BAE" w:rsidRPr="00F90612" w:rsidRDefault="001D1BAE" w:rsidP="004C5E44">
            <w:pPr>
              <w:jc w:val="center"/>
              <w:rPr>
                <w:color w:val="FFFFFF"/>
                <w:szCs w:val="21"/>
              </w:rPr>
            </w:pPr>
          </w:p>
        </w:tc>
      </w:tr>
    </w:tbl>
    <w:p w:rsidR="001D1BAE" w:rsidRPr="00C61514" w:rsidRDefault="001D1BAE" w:rsidP="001D1BAE">
      <w:pPr>
        <w:spacing w:line="600" w:lineRule="exact"/>
        <w:rPr>
          <w:sz w:val="24"/>
        </w:rPr>
      </w:pPr>
    </w:p>
    <w:p w:rsidR="001D1BAE" w:rsidRPr="001D1BAE" w:rsidRDefault="001D1BAE" w:rsidP="001D1BAE">
      <w:pPr>
        <w:spacing w:line="360" w:lineRule="auto"/>
        <w:ind w:firstLineChars="160" w:firstLine="336"/>
        <w:jc w:val="center"/>
      </w:pPr>
    </w:p>
    <w:sectPr w:rsidR="001D1BAE" w:rsidRPr="001D1BAE" w:rsidSect="003F21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A7170"/>
    <w:multiLevelType w:val="hybridMultilevel"/>
    <w:tmpl w:val="36C22E6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E2503"/>
    <w:rsid w:val="000943C0"/>
    <w:rsid w:val="00165CB6"/>
    <w:rsid w:val="001D1BAE"/>
    <w:rsid w:val="00384535"/>
    <w:rsid w:val="003F21F2"/>
    <w:rsid w:val="0085595D"/>
    <w:rsid w:val="008A3588"/>
    <w:rsid w:val="00B2057A"/>
    <w:rsid w:val="00EE2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DD33F47-636E-4446-93D7-FEBE93A8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25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1BAE"/>
    <w:pPr>
      <w:ind w:leftChars="2500" w:left="100"/>
    </w:pPr>
  </w:style>
  <w:style w:type="character" w:customStyle="1" w:styleId="a4">
    <w:name w:val="日期 字符"/>
    <w:basedOn w:val="a0"/>
    <w:link w:val="a3"/>
    <w:uiPriority w:val="99"/>
    <w:semiHidden/>
    <w:rsid w:val="001D1BA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180</Words>
  <Characters>1030</Characters>
  <Application>Microsoft Office Word</Application>
  <DocSecurity>0</DocSecurity>
  <Lines>8</Lines>
  <Paragraphs>2</Paragraphs>
  <ScaleCrop>false</ScaleCrop>
  <Company>Sky123.Org</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广深股份审计部</dc:creator>
  <cp:keywords/>
  <dc:description/>
  <cp:lastModifiedBy>jhw</cp:lastModifiedBy>
  <cp:revision>8</cp:revision>
  <cp:lastPrinted>2021-09-22T09:28:00Z</cp:lastPrinted>
  <dcterms:created xsi:type="dcterms:W3CDTF">2021-09-22T09:19:00Z</dcterms:created>
  <dcterms:modified xsi:type="dcterms:W3CDTF">2021-09-24T00:31:00Z</dcterms:modified>
</cp:coreProperties>
</file>