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041" w:rsidRDefault="00042041" w:rsidP="00042041">
      <w:pPr>
        <w:spacing w:line="240" w:lineRule="atLeast"/>
        <w:jc w:val="center"/>
        <w:rPr>
          <w:rFonts w:ascii="方正小标宋简体" w:eastAsia="方正小标宋简体" w:hAnsi="华文中宋"/>
          <w:color w:val="FF0000"/>
          <w:sz w:val="80"/>
          <w:szCs w:val="64"/>
        </w:rPr>
      </w:pPr>
      <w:r>
        <w:rPr>
          <w:rFonts w:ascii="黑体" w:eastAsia="黑体" w:hAnsi="黑体" w:cs="黑体"/>
          <w:noProof/>
          <w:color w:val="FF0000"/>
          <w:sz w:val="80"/>
          <w:szCs w:val="64"/>
        </w:rPr>
        <mc:AlternateContent>
          <mc:Choice Requires="wps">
            <w:drawing>
              <wp:anchor distT="4294967295" distB="4294967295" distL="114300" distR="114300" simplePos="0" relativeHeight="251659264" behindDoc="0" locked="0" layoutInCell="1" allowOverlap="1" wp14:anchorId="3B06DDC2" wp14:editId="11763851">
                <wp:simplePos x="0" y="0"/>
                <wp:positionH relativeFrom="page">
                  <wp:posOffset>908050</wp:posOffset>
                </wp:positionH>
                <wp:positionV relativeFrom="page">
                  <wp:posOffset>1819274</wp:posOffset>
                </wp:positionV>
                <wp:extent cx="5760085" cy="0"/>
                <wp:effectExtent l="0" t="19050" r="31115" b="19050"/>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50800" cap="flat" cmpd="thickThin">
                          <a:solidFill>
                            <a:srgbClr val="FF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w14:anchorId="529F7295" id="直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1.5pt,143.25pt" to="525.05pt,1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" strokecolor="red" strokeweight="4pt">
                <v:stroke linestyle="thickThin"/>
                <o:lock v:ext="edit" shapetype="f"/>
                <w10:wrap anchorx="page" anchory="page"/>
              </v:line>
            </w:pict>
          </mc:Fallback>
        </mc:AlternateContent>
      </w:r>
      <w:r>
        <w:rPr>
          <w:rFonts w:ascii="黑体" w:eastAsia="黑体" w:hAnsi="黑体" w:cs="黑体" w:hint="eastAsia"/>
          <w:color w:val="FF0000"/>
          <w:sz w:val="80"/>
          <w:szCs w:val="64"/>
        </w:rPr>
        <w:t>广深铁路股份有限公司</w:t>
      </w:r>
    </w:p>
    <w:p w:rsidR="00042041" w:rsidRDefault="00042041" w:rsidP="00042041">
      <w:pPr>
        <w:spacing w:line="640" w:lineRule="exact"/>
        <w:ind w:firstLineChars="700" w:firstLine="2520"/>
        <w:rPr>
          <w:rFonts w:asciiTheme="minorEastAsia" w:eastAsiaTheme="minorEastAsia" w:hAnsiTheme="minorEastAsia"/>
          <w:sz w:val="36"/>
          <w:szCs w:val="36"/>
        </w:rPr>
      </w:pPr>
    </w:p>
    <w:p w:rsidR="00042041" w:rsidRDefault="00042041" w:rsidP="00042041">
      <w:pPr>
        <w:spacing w:line="64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广深铁路股份有限公司A股证券法律服务项目</w:t>
      </w:r>
    </w:p>
    <w:p w:rsidR="00042041" w:rsidRDefault="00042041" w:rsidP="00042041">
      <w:pPr>
        <w:spacing w:line="640" w:lineRule="exact"/>
        <w:jc w:val="center"/>
        <w:rPr>
          <w:rFonts w:asciiTheme="minorEastAsia" w:eastAsiaTheme="minorEastAsia" w:hAnsiTheme="minorEastAsia"/>
          <w:b/>
          <w:sz w:val="36"/>
          <w:szCs w:val="36"/>
        </w:rPr>
      </w:pPr>
      <w:r>
        <w:rPr>
          <w:rFonts w:asciiTheme="minorEastAsia" w:eastAsiaTheme="minorEastAsia" w:hAnsiTheme="minorEastAsia" w:hint="eastAsia"/>
          <w:b/>
          <w:sz w:val="28"/>
          <w:szCs w:val="28"/>
        </w:rPr>
        <w:t>竞争性磋商公告</w:t>
      </w:r>
    </w:p>
    <w:p w:rsidR="00042041" w:rsidRDefault="00042041" w:rsidP="00042041">
      <w:pPr>
        <w:adjustRightInd w:val="0"/>
        <w:snapToGrid w:val="0"/>
        <w:spacing w:line="240" w:lineRule="atLeast"/>
        <w:jc w:val="left"/>
        <w:rPr>
          <w:rFonts w:ascii="宋体" w:hAnsi="宋体" w:cs="宋体"/>
          <w:sz w:val="24"/>
        </w:rPr>
      </w:pPr>
    </w:p>
    <w:p w:rsidR="00042041" w:rsidRDefault="00042041" w:rsidP="00042041">
      <w:pPr>
        <w:adjustRightInd w:val="0"/>
        <w:snapToGrid w:val="0"/>
        <w:spacing w:line="240" w:lineRule="atLeast"/>
        <w:jc w:val="left"/>
        <w:rPr>
          <w:rFonts w:ascii="宋体" w:hAnsi="宋体" w:cs="宋体"/>
          <w:sz w:val="24"/>
        </w:rPr>
      </w:pPr>
      <w:r>
        <w:rPr>
          <w:rFonts w:ascii="宋体" w:hAnsi="宋体" w:cs="宋体" w:hint="eastAsia"/>
          <w:sz w:val="24"/>
        </w:rPr>
        <w:t>项目所在地区：广东省深圳市</w:t>
      </w:r>
    </w:p>
    <w:p w:rsidR="00042041" w:rsidRDefault="00042041" w:rsidP="00042041">
      <w:pPr>
        <w:adjustRightInd w:val="0"/>
        <w:snapToGrid w:val="0"/>
        <w:spacing w:line="240" w:lineRule="atLeast"/>
        <w:jc w:val="left"/>
        <w:rPr>
          <w:rFonts w:ascii="宋体" w:hAnsi="宋体" w:cs="宋体"/>
          <w:sz w:val="24"/>
        </w:rPr>
      </w:pPr>
    </w:p>
    <w:p w:rsidR="00042041" w:rsidRDefault="00042041" w:rsidP="00042041">
      <w:pPr>
        <w:pStyle w:val="a3"/>
        <w:numPr>
          <w:ilvl w:val="0"/>
          <w:numId w:val="1"/>
        </w:numPr>
        <w:adjustRightInd w:val="0"/>
        <w:snapToGrid w:val="0"/>
        <w:spacing w:line="240" w:lineRule="atLeast"/>
        <w:ind w:firstLineChars="0"/>
        <w:rPr>
          <w:rFonts w:ascii="宋体" w:hAnsi="宋体" w:cs="宋体"/>
          <w:b/>
          <w:sz w:val="24"/>
          <w:szCs w:val="24"/>
        </w:rPr>
      </w:pPr>
      <w:r>
        <w:rPr>
          <w:rFonts w:ascii="宋体" w:hAnsi="宋体" w:cs="宋体" w:hint="eastAsia"/>
          <w:b/>
          <w:sz w:val="24"/>
          <w:szCs w:val="24"/>
        </w:rPr>
        <w:t>磋商条件：</w:t>
      </w:r>
    </w:p>
    <w:p w:rsidR="00042041" w:rsidRDefault="00042041" w:rsidP="00042041">
      <w:pPr>
        <w:adjustRightInd w:val="0"/>
        <w:snapToGrid w:val="0"/>
        <w:spacing w:line="240" w:lineRule="atLeast"/>
        <w:ind w:firstLineChars="150" w:firstLine="360"/>
        <w:jc w:val="left"/>
        <w:rPr>
          <w:rFonts w:ascii="宋体" w:hAnsi="宋体" w:cs="宋体"/>
          <w:sz w:val="24"/>
        </w:rPr>
      </w:pPr>
      <w:r>
        <w:rPr>
          <w:rFonts w:ascii="宋体" w:hAnsi="宋体" w:cs="宋体" w:hint="eastAsia"/>
          <w:sz w:val="24"/>
        </w:rPr>
        <w:t xml:space="preserve"> 采购人为广深铁路股份有限公司（以下简称“本公司”），本项目已经过相关审批，将按竞争性磋商的方式进行采购。</w:t>
      </w:r>
    </w:p>
    <w:p w:rsidR="00042041" w:rsidRDefault="00042041" w:rsidP="00042041">
      <w:pPr>
        <w:adjustRightInd w:val="0"/>
        <w:snapToGrid w:val="0"/>
        <w:spacing w:line="240" w:lineRule="atLeast"/>
        <w:ind w:firstLineChars="150" w:firstLine="360"/>
        <w:jc w:val="left"/>
        <w:rPr>
          <w:rFonts w:ascii="宋体" w:hAnsi="宋体" w:cs="宋体"/>
          <w:sz w:val="24"/>
        </w:rPr>
      </w:pPr>
    </w:p>
    <w:p w:rsidR="00042041" w:rsidRDefault="00042041" w:rsidP="00042041">
      <w:pPr>
        <w:pStyle w:val="a3"/>
        <w:numPr>
          <w:ilvl w:val="0"/>
          <w:numId w:val="1"/>
        </w:numPr>
        <w:adjustRightInd w:val="0"/>
        <w:snapToGrid w:val="0"/>
        <w:spacing w:line="240" w:lineRule="atLeast"/>
        <w:ind w:firstLineChars="0"/>
        <w:rPr>
          <w:rFonts w:ascii="宋体" w:hAnsi="宋体" w:cs="宋体"/>
          <w:b/>
          <w:sz w:val="24"/>
          <w:szCs w:val="24"/>
        </w:rPr>
      </w:pPr>
      <w:r>
        <w:rPr>
          <w:rFonts w:ascii="宋体" w:hAnsi="宋体" w:cs="宋体" w:hint="eastAsia"/>
          <w:b/>
          <w:sz w:val="24"/>
          <w:szCs w:val="24"/>
        </w:rPr>
        <w:t>项目概况与范围：</w:t>
      </w:r>
    </w:p>
    <w:p w:rsidR="00042041" w:rsidRDefault="00042041" w:rsidP="00042041">
      <w:pPr>
        <w:numPr>
          <w:ilvl w:val="0"/>
          <w:numId w:val="2"/>
        </w:numPr>
        <w:ind w:firstLineChars="200" w:firstLine="480"/>
        <w:jc w:val="left"/>
        <w:rPr>
          <w:rFonts w:ascii="宋体" w:hAnsi="宋体" w:cs="宋体"/>
          <w:sz w:val="24"/>
        </w:rPr>
      </w:pPr>
      <w:r>
        <w:rPr>
          <w:rFonts w:ascii="宋体" w:hAnsi="宋体" w:cs="宋体" w:hint="eastAsia"/>
          <w:sz w:val="24"/>
        </w:rPr>
        <w:t>规模：本项目服务金额上限为人民币25万元。</w:t>
      </w:r>
    </w:p>
    <w:p w:rsidR="00042041" w:rsidRDefault="00042041" w:rsidP="00042041">
      <w:pPr>
        <w:numPr>
          <w:ilvl w:val="0"/>
          <w:numId w:val="2"/>
        </w:numPr>
        <w:ind w:firstLineChars="200" w:firstLine="480"/>
        <w:jc w:val="left"/>
        <w:rPr>
          <w:rFonts w:ascii="宋体" w:hAnsi="宋体" w:cs="宋体"/>
          <w:sz w:val="24"/>
        </w:rPr>
      </w:pPr>
      <w:r>
        <w:rPr>
          <w:rFonts w:ascii="宋体" w:hAnsi="宋体" w:cs="宋体" w:hint="eastAsia"/>
          <w:sz w:val="24"/>
        </w:rPr>
        <w:t>服务期间：一年。</w:t>
      </w:r>
    </w:p>
    <w:p w:rsidR="00042041" w:rsidRDefault="00042041" w:rsidP="00042041">
      <w:pPr>
        <w:adjustRightInd w:val="0"/>
        <w:snapToGrid w:val="0"/>
        <w:spacing w:line="240" w:lineRule="atLeast"/>
        <w:ind w:leftChars="114" w:left="239" w:firstLineChars="100" w:firstLine="240"/>
        <w:jc w:val="left"/>
        <w:rPr>
          <w:rFonts w:ascii="宋体" w:hAnsi="宋体" w:cs="宋体"/>
          <w:sz w:val="24"/>
        </w:rPr>
      </w:pPr>
      <w:r>
        <w:rPr>
          <w:rFonts w:ascii="宋体" w:hAnsi="宋体" w:cs="宋体" w:hint="eastAsia"/>
          <w:sz w:val="24"/>
        </w:rPr>
        <w:t>3.范围：为本公司提供A股证券法律服务。</w:t>
      </w:r>
    </w:p>
    <w:p w:rsidR="00042041" w:rsidRDefault="00042041" w:rsidP="00042041">
      <w:pPr>
        <w:adjustRightInd w:val="0"/>
        <w:snapToGrid w:val="0"/>
        <w:spacing w:line="240" w:lineRule="atLeast"/>
        <w:ind w:firstLineChars="100" w:firstLine="240"/>
        <w:jc w:val="left"/>
        <w:rPr>
          <w:rFonts w:ascii="宋体" w:hAnsi="宋体" w:cs="宋体"/>
          <w:sz w:val="24"/>
        </w:rPr>
      </w:pPr>
    </w:p>
    <w:p w:rsidR="00042041" w:rsidRDefault="00042041" w:rsidP="00042041">
      <w:pPr>
        <w:adjustRightInd w:val="0"/>
        <w:snapToGrid w:val="0"/>
        <w:spacing w:line="240" w:lineRule="atLeast"/>
        <w:jc w:val="left"/>
        <w:rPr>
          <w:rFonts w:ascii="宋体" w:hAnsi="宋体" w:cs="宋体"/>
          <w:sz w:val="24"/>
        </w:rPr>
      </w:pPr>
      <w:r>
        <w:rPr>
          <w:rFonts w:ascii="宋体" w:hAnsi="宋体" w:cs="宋体" w:hint="eastAsia"/>
          <w:sz w:val="24"/>
        </w:rPr>
        <w:t>三、</w:t>
      </w:r>
      <w:r>
        <w:rPr>
          <w:rFonts w:ascii="宋体" w:hAnsi="宋体" w:cs="宋体" w:hint="eastAsia"/>
          <w:b/>
          <w:sz w:val="24"/>
        </w:rPr>
        <w:t>响应供应商资格要求：</w:t>
      </w:r>
      <w:r>
        <w:rPr>
          <w:rFonts w:ascii="宋体" w:hAnsi="宋体" w:cs="宋体" w:hint="eastAsia"/>
          <w:sz w:val="24"/>
        </w:rPr>
        <w:tab/>
      </w:r>
    </w:p>
    <w:p w:rsidR="00042041" w:rsidRDefault="00042041" w:rsidP="00042041">
      <w:pPr>
        <w:adjustRightInd w:val="0"/>
        <w:snapToGrid w:val="0"/>
        <w:ind w:firstLineChars="200" w:firstLine="480"/>
        <w:jc w:val="left"/>
        <w:rPr>
          <w:rFonts w:ascii="宋体" w:hAnsi="宋体" w:cs="宋体"/>
          <w:sz w:val="24"/>
        </w:rPr>
      </w:pPr>
      <w:r>
        <w:rPr>
          <w:rFonts w:ascii="宋体" w:hAnsi="宋体" w:cs="宋体" w:hint="eastAsia"/>
          <w:sz w:val="24"/>
        </w:rPr>
        <w:t>1.响应供应商有司法行政部门颁发的律师事务所执业证书，且在深圳市设有服务机构</w:t>
      </w:r>
      <w:r w:rsidR="00EC27E9">
        <w:rPr>
          <w:rFonts w:ascii="宋体" w:hAnsi="宋体" w:cs="宋体" w:hint="eastAsia"/>
          <w:sz w:val="24"/>
        </w:rPr>
        <w:t>，</w:t>
      </w:r>
      <w:r>
        <w:rPr>
          <w:rFonts w:ascii="宋体" w:hAnsi="宋体" w:cs="宋体" w:hint="eastAsia"/>
          <w:sz w:val="24"/>
        </w:rPr>
        <w:t>项目团队成员稳定、搭配合理，团队成员中至少有1名持有司法行政部门颁发的律师执业证书，且具有至少</w:t>
      </w:r>
      <w:r w:rsidR="00EC27E9">
        <w:rPr>
          <w:rFonts w:ascii="宋体" w:hAnsi="宋体" w:cs="宋体" w:hint="eastAsia"/>
          <w:sz w:val="24"/>
        </w:rPr>
        <w:t>为</w:t>
      </w:r>
      <w:r>
        <w:rPr>
          <w:rFonts w:ascii="宋体" w:hAnsi="宋体" w:cs="宋体" w:hint="eastAsia"/>
          <w:sz w:val="24"/>
        </w:rPr>
        <w:t>1家A股上市</w:t>
      </w:r>
      <w:bookmarkStart w:id="0" w:name="_GoBack"/>
      <w:bookmarkEnd w:id="0"/>
      <w:r>
        <w:rPr>
          <w:rFonts w:ascii="宋体" w:hAnsi="宋体" w:cs="宋体" w:hint="eastAsia"/>
          <w:sz w:val="24"/>
        </w:rPr>
        <w:t>公司提供证券法律服务2年以上的经验。</w:t>
      </w:r>
    </w:p>
    <w:p w:rsidR="00042041" w:rsidRDefault="00042041" w:rsidP="00042041">
      <w:pPr>
        <w:tabs>
          <w:tab w:val="left" w:pos="4680"/>
        </w:tabs>
        <w:adjustRightInd w:val="0"/>
        <w:snapToGrid w:val="0"/>
        <w:ind w:firstLineChars="200" w:firstLine="480"/>
        <w:jc w:val="left"/>
        <w:rPr>
          <w:rFonts w:ascii="宋体" w:hAnsi="宋体" w:cs="宋体"/>
          <w:sz w:val="24"/>
        </w:rPr>
      </w:pPr>
      <w:r>
        <w:rPr>
          <w:rFonts w:ascii="宋体" w:hAnsi="宋体" w:cs="宋体" w:hint="eastAsia"/>
          <w:sz w:val="24"/>
        </w:rPr>
        <w:t>3.响应供应商和项目团队成员近三年均无不良记录。</w:t>
      </w:r>
    </w:p>
    <w:p w:rsidR="00042041" w:rsidRDefault="00042041" w:rsidP="00042041">
      <w:pPr>
        <w:tabs>
          <w:tab w:val="left" w:pos="4680"/>
        </w:tabs>
        <w:adjustRightInd w:val="0"/>
        <w:snapToGrid w:val="0"/>
        <w:ind w:firstLineChars="200" w:firstLine="480"/>
        <w:jc w:val="left"/>
        <w:rPr>
          <w:rFonts w:ascii="宋体" w:hAnsi="宋体" w:cs="宋体"/>
          <w:sz w:val="24"/>
        </w:rPr>
      </w:pPr>
      <w:r>
        <w:rPr>
          <w:rFonts w:ascii="宋体" w:hAnsi="宋体" w:cs="宋体" w:hint="eastAsia"/>
          <w:sz w:val="24"/>
        </w:rPr>
        <w:t>4.工作时间能够完全配合公司业务需求，特殊情况下能提供24小时服务。</w:t>
      </w:r>
    </w:p>
    <w:p w:rsidR="00042041" w:rsidRDefault="00042041" w:rsidP="00042041">
      <w:pPr>
        <w:tabs>
          <w:tab w:val="left" w:pos="4680"/>
        </w:tabs>
        <w:adjustRightInd w:val="0"/>
        <w:snapToGrid w:val="0"/>
        <w:ind w:firstLineChars="200" w:firstLine="480"/>
        <w:jc w:val="left"/>
        <w:rPr>
          <w:rFonts w:ascii="宋体" w:hAnsi="宋体" w:cs="宋体"/>
          <w:sz w:val="24"/>
        </w:rPr>
      </w:pPr>
      <w:r>
        <w:rPr>
          <w:rFonts w:ascii="宋体" w:hAnsi="宋体" w:cs="宋体" w:hint="eastAsia"/>
          <w:sz w:val="24"/>
        </w:rPr>
        <w:t>5.其他有关执业应具备的条件。</w:t>
      </w:r>
    </w:p>
    <w:p w:rsidR="00042041" w:rsidRDefault="00042041" w:rsidP="00042041">
      <w:pPr>
        <w:adjustRightInd w:val="0"/>
        <w:snapToGrid w:val="0"/>
        <w:spacing w:line="240" w:lineRule="atLeast"/>
        <w:ind w:firstLineChars="200" w:firstLine="480"/>
        <w:jc w:val="left"/>
        <w:rPr>
          <w:rFonts w:ascii="宋体" w:hAnsi="宋体" w:cs="宋体"/>
          <w:sz w:val="24"/>
        </w:rPr>
      </w:pPr>
    </w:p>
    <w:p w:rsidR="00042041" w:rsidRDefault="00042041" w:rsidP="00042041">
      <w:pPr>
        <w:pStyle w:val="a3"/>
        <w:numPr>
          <w:ilvl w:val="0"/>
          <w:numId w:val="3"/>
        </w:numPr>
        <w:tabs>
          <w:tab w:val="left" w:pos="400"/>
        </w:tabs>
        <w:adjustRightInd w:val="0"/>
        <w:snapToGrid w:val="0"/>
        <w:spacing w:line="240" w:lineRule="atLeast"/>
        <w:ind w:firstLineChars="0"/>
        <w:rPr>
          <w:rFonts w:ascii="宋体" w:hAnsi="宋体" w:cs="宋体"/>
          <w:b/>
          <w:sz w:val="24"/>
          <w:szCs w:val="24"/>
        </w:rPr>
      </w:pPr>
      <w:r>
        <w:rPr>
          <w:rFonts w:ascii="宋体" w:hAnsi="宋体" w:cs="宋体" w:hint="eastAsia"/>
          <w:b/>
          <w:sz w:val="24"/>
          <w:szCs w:val="24"/>
        </w:rPr>
        <w:t>磋商文件的获取</w:t>
      </w:r>
    </w:p>
    <w:p w:rsidR="00042041" w:rsidRDefault="00042041" w:rsidP="00042041">
      <w:pPr>
        <w:adjustRightInd w:val="0"/>
        <w:snapToGrid w:val="0"/>
        <w:spacing w:line="240" w:lineRule="atLeast"/>
        <w:ind w:firstLineChars="200" w:firstLine="480"/>
        <w:jc w:val="left"/>
        <w:rPr>
          <w:rFonts w:ascii="宋体" w:hAnsi="宋体" w:cs="宋体"/>
          <w:sz w:val="24"/>
        </w:rPr>
      </w:pPr>
      <w:r>
        <w:rPr>
          <w:rFonts w:ascii="宋体" w:hAnsi="宋体" w:cs="宋体" w:hint="eastAsia"/>
          <w:sz w:val="24"/>
        </w:rPr>
        <w:t>获取时间：2022年1月1</w:t>
      </w:r>
      <w:r>
        <w:rPr>
          <w:rFonts w:ascii="宋体" w:hAnsi="宋体" w:cs="宋体"/>
          <w:sz w:val="24"/>
        </w:rPr>
        <w:t>4</w:t>
      </w:r>
      <w:r>
        <w:rPr>
          <w:rFonts w:ascii="宋体" w:hAnsi="宋体" w:cs="宋体" w:hint="eastAsia"/>
          <w:sz w:val="24"/>
        </w:rPr>
        <w:t>日 09 时00分到2022年1月1</w:t>
      </w:r>
      <w:r>
        <w:rPr>
          <w:rFonts w:ascii="宋体" w:hAnsi="宋体" w:cs="宋体"/>
          <w:sz w:val="24"/>
        </w:rPr>
        <w:t>8</w:t>
      </w:r>
      <w:r>
        <w:rPr>
          <w:rFonts w:ascii="宋体" w:hAnsi="宋体" w:cs="宋体" w:hint="eastAsia"/>
          <w:sz w:val="24"/>
        </w:rPr>
        <w:t>日16时 00分（即为磋商报名截止时间）。</w:t>
      </w:r>
    </w:p>
    <w:p w:rsidR="00042041" w:rsidRDefault="00042041" w:rsidP="00042041">
      <w:pPr>
        <w:adjustRightInd w:val="0"/>
        <w:snapToGrid w:val="0"/>
        <w:spacing w:line="240" w:lineRule="atLeast"/>
        <w:ind w:firstLineChars="200" w:firstLine="482"/>
        <w:jc w:val="left"/>
        <w:rPr>
          <w:rFonts w:ascii="宋体" w:hAnsi="宋体" w:cs="宋体"/>
          <w:b/>
          <w:bCs/>
          <w:sz w:val="24"/>
        </w:rPr>
      </w:pPr>
      <w:r>
        <w:rPr>
          <w:rFonts w:ascii="宋体" w:hAnsi="宋体" w:cs="宋体" w:hint="eastAsia"/>
          <w:b/>
          <w:bCs/>
          <w:sz w:val="24"/>
        </w:rPr>
        <w:t>获取方式：填写报名表（格式见附件《磋商报名表》），并与加盖公章的律师事务所执业证书一并扫描后电邮给本公告第七条本公司指定邮箱。</w:t>
      </w:r>
    </w:p>
    <w:p w:rsidR="00042041" w:rsidRDefault="00042041" w:rsidP="00042041">
      <w:pPr>
        <w:adjustRightInd w:val="0"/>
        <w:snapToGrid w:val="0"/>
        <w:spacing w:line="240" w:lineRule="atLeast"/>
        <w:ind w:firstLineChars="150" w:firstLine="360"/>
        <w:jc w:val="left"/>
        <w:rPr>
          <w:rFonts w:ascii="宋体" w:hAnsi="宋体" w:cs="宋体"/>
          <w:sz w:val="24"/>
        </w:rPr>
      </w:pPr>
    </w:p>
    <w:p w:rsidR="00042041" w:rsidRDefault="00042041" w:rsidP="00042041">
      <w:pPr>
        <w:pStyle w:val="a3"/>
        <w:numPr>
          <w:ilvl w:val="0"/>
          <w:numId w:val="3"/>
        </w:numPr>
        <w:tabs>
          <w:tab w:val="left" w:pos="400"/>
        </w:tabs>
        <w:adjustRightInd w:val="0"/>
        <w:snapToGrid w:val="0"/>
        <w:spacing w:line="240" w:lineRule="atLeast"/>
        <w:ind w:firstLineChars="0"/>
        <w:rPr>
          <w:rFonts w:ascii="宋体" w:hAnsi="宋体" w:cs="宋体"/>
          <w:b/>
          <w:sz w:val="24"/>
          <w:szCs w:val="24"/>
        </w:rPr>
      </w:pPr>
      <w:r>
        <w:rPr>
          <w:rFonts w:ascii="宋体" w:hAnsi="宋体" w:cs="宋体" w:hint="eastAsia"/>
          <w:b/>
          <w:sz w:val="24"/>
          <w:szCs w:val="24"/>
        </w:rPr>
        <w:t>磋商响应文件的递交</w:t>
      </w:r>
    </w:p>
    <w:p w:rsidR="00042041" w:rsidRDefault="00042041" w:rsidP="00042041">
      <w:pPr>
        <w:adjustRightInd w:val="0"/>
        <w:snapToGrid w:val="0"/>
        <w:spacing w:line="240" w:lineRule="atLeast"/>
        <w:ind w:firstLineChars="150" w:firstLine="360"/>
        <w:jc w:val="left"/>
        <w:rPr>
          <w:rFonts w:ascii="宋体" w:hAnsi="宋体" w:cs="宋体"/>
          <w:sz w:val="24"/>
        </w:rPr>
      </w:pPr>
      <w:r>
        <w:rPr>
          <w:rFonts w:ascii="宋体" w:hAnsi="宋体" w:cs="宋体" w:hint="eastAsia"/>
          <w:sz w:val="24"/>
        </w:rPr>
        <w:t>递交截止时间：2022年1月2</w:t>
      </w:r>
      <w:r>
        <w:rPr>
          <w:rFonts w:ascii="宋体" w:hAnsi="宋体" w:cs="宋体"/>
          <w:sz w:val="24"/>
        </w:rPr>
        <w:t>6</w:t>
      </w:r>
      <w:r>
        <w:rPr>
          <w:rFonts w:ascii="宋体" w:hAnsi="宋体" w:cs="宋体" w:hint="eastAsia"/>
          <w:sz w:val="24"/>
        </w:rPr>
        <w:t>日</w:t>
      </w:r>
      <w:r>
        <w:rPr>
          <w:rFonts w:hint="eastAsia"/>
          <w:sz w:val="24"/>
        </w:rPr>
        <w:t>9</w:t>
      </w:r>
      <w:r>
        <w:rPr>
          <w:rFonts w:hint="eastAsia"/>
          <w:sz w:val="24"/>
        </w:rPr>
        <w:t>时</w:t>
      </w:r>
      <w:r>
        <w:rPr>
          <w:rFonts w:hint="eastAsia"/>
          <w:sz w:val="24"/>
        </w:rPr>
        <w:t>30</w:t>
      </w:r>
      <w:r>
        <w:rPr>
          <w:rFonts w:hint="eastAsia"/>
          <w:sz w:val="24"/>
        </w:rPr>
        <w:t>分</w:t>
      </w:r>
      <w:r>
        <w:rPr>
          <w:rFonts w:ascii="宋体" w:hAnsi="宋体" w:cs="宋体" w:hint="eastAsia"/>
          <w:sz w:val="24"/>
        </w:rPr>
        <w:t>。</w:t>
      </w:r>
    </w:p>
    <w:p w:rsidR="00042041" w:rsidRDefault="00042041" w:rsidP="00042041">
      <w:pPr>
        <w:adjustRightInd w:val="0"/>
        <w:snapToGrid w:val="0"/>
        <w:spacing w:line="240" w:lineRule="atLeast"/>
        <w:ind w:firstLineChars="157" w:firstLine="377"/>
        <w:jc w:val="left"/>
        <w:rPr>
          <w:rFonts w:ascii="宋体" w:hAnsi="宋体" w:cs="宋体"/>
          <w:sz w:val="24"/>
        </w:rPr>
      </w:pPr>
      <w:r>
        <w:rPr>
          <w:rFonts w:hint="eastAsia"/>
          <w:sz w:val="24"/>
        </w:rPr>
        <w:t>递交方式：深圳市罗湖区和平路</w:t>
      </w:r>
      <w:r>
        <w:rPr>
          <w:rFonts w:hint="eastAsia"/>
          <w:sz w:val="24"/>
        </w:rPr>
        <w:t>1052</w:t>
      </w:r>
      <w:r>
        <w:rPr>
          <w:rFonts w:hint="eastAsia"/>
          <w:sz w:val="24"/>
        </w:rPr>
        <w:t>号广深铁路股份有限公司</w:t>
      </w:r>
      <w:r>
        <w:rPr>
          <w:rFonts w:hint="eastAsia"/>
          <w:sz w:val="24"/>
        </w:rPr>
        <w:t>6</w:t>
      </w:r>
      <w:r>
        <w:rPr>
          <w:rFonts w:hint="eastAsia"/>
          <w:sz w:val="24"/>
        </w:rPr>
        <w:t>楼会议室现场递交（开始递交时间：</w:t>
      </w:r>
      <w:r>
        <w:rPr>
          <w:rFonts w:hint="eastAsia"/>
          <w:sz w:val="24"/>
        </w:rPr>
        <w:t>2022</w:t>
      </w:r>
      <w:r>
        <w:rPr>
          <w:rFonts w:hint="eastAsia"/>
          <w:sz w:val="24"/>
        </w:rPr>
        <w:t>年</w:t>
      </w:r>
      <w:r>
        <w:rPr>
          <w:rFonts w:hint="eastAsia"/>
          <w:sz w:val="24"/>
        </w:rPr>
        <w:t>1</w:t>
      </w:r>
      <w:r>
        <w:rPr>
          <w:rFonts w:hint="eastAsia"/>
          <w:sz w:val="24"/>
        </w:rPr>
        <w:t>月</w:t>
      </w:r>
      <w:r>
        <w:rPr>
          <w:rFonts w:hint="eastAsia"/>
          <w:sz w:val="24"/>
        </w:rPr>
        <w:t>2</w:t>
      </w:r>
      <w:r>
        <w:rPr>
          <w:sz w:val="24"/>
        </w:rPr>
        <w:t>6</w:t>
      </w:r>
      <w:r>
        <w:rPr>
          <w:rFonts w:hint="eastAsia"/>
          <w:sz w:val="24"/>
        </w:rPr>
        <w:t>日</w:t>
      </w:r>
      <w:r>
        <w:rPr>
          <w:rFonts w:hint="eastAsia"/>
          <w:sz w:val="24"/>
        </w:rPr>
        <w:t>09</w:t>
      </w:r>
      <w:r>
        <w:rPr>
          <w:rFonts w:hint="eastAsia"/>
          <w:sz w:val="24"/>
        </w:rPr>
        <w:t>时</w:t>
      </w:r>
      <w:r>
        <w:rPr>
          <w:rFonts w:hint="eastAsia"/>
          <w:sz w:val="24"/>
        </w:rPr>
        <w:t>00</w:t>
      </w:r>
      <w:r>
        <w:rPr>
          <w:rFonts w:hint="eastAsia"/>
          <w:sz w:val="24"/>
        </w:rPr>
        <w:t>分）。</w:t>
      </w:r>
    </w:p>
    <w:p w:rsidR="00042041" w:rsidRDefault="00042041" w:rsidP="00042041">
      <w:pPr>
        <w:adjustRightInd w:val="0"/>
        <w:snapToGrid w:val="0"/>
        <w:spacing w:line="240" w:lineRule="atLeast"/>
        <w:jc w:val="left"/>
        <w:rPr>
          <w:rFonts w:ascii="宋体" w:hAnsi="宋体" w:cs="宋体"/>
          <w:sz w:val="24"/>
        </w:rPr>
      </w:pPr>
    </w:p>
    <w:p w:rsidR="00042041" w:rsidRDefault="00042041" w:rsidP="00042041">
      <w:pPr>
        <w:pStyle w:val="a3"/>
        <w:numPr>
          <w:ilvl w:val="0"/>
          <w:numId w:val="3"/>
        </w:numPr>
        <w:adjustRightInd w:val="0"/>
        <w:snapToGrid w:val="0"/>
        <w:spacing w:line="240" w:lineRule="atLeast"/>
        <w:ind w:firstLineChars="0"/>
        <w:rPr>
          <w:rFonts w:ascii="宋体" w:hAnsi="宋体" w:cs="宋体"/>
          <w:b/>
          <w:sz w:val="24"/>
          <w:szCs w:val="24"/>
        </w:rPr>
      </w:pPr>
      <w:r>
        <w:rPr>
          <w:rFonts w:ascii="宋体" w:hAnsi="宋体" w:cs="宋体" w:hint="eastAsia"/>
          <w:b/>
          <w:sz w:val="24"/>
          <w:szCs w:val="24"/>
        </w:rPr>
        <w:t>磋商时间、地点：</w:t>
      </w:r>
    </w:p>
    <w:p w:rsidR="00042041" w:rsidRDefault="00042041" w:rsidP="00042041">
      <w:pPr>
        <w:spacing w:line="360" w:lineRule="auto"/>
        <w:ind w:firstLineChars="200" w:firstLine="480"/>
        <w:rPr>
          <w:sz w:val="24"/>
        </w:rPr>
      </w:pPr>
      <w:r>
        <w:rPr>
          <w:rFonts w:hint="eastAsia"/>
          <w:sz w:val="24"/>
        </w:rPr>
        <w:t>磋商时间：</w:t>
      </w:r>
      <w:r>
        <w:rPr>
          <w:rFonts w:hint="eastAsia"/>
          <w:sz w:val="24"/>
        </w:rPr>
        <w:t>2022</w:t>
      </w:r>
      <w:r>
        <w:rPr>
          <w:rFonts w:hint="eastAsia"/>
          <w:sz w:val="24"/>
        </w:rPr>
        <w:t>年</w:t>
      </w:r>
      <w:r>
        <w:rPr>
          <w:rFonts w:hint="eastAsia"/>
          <w:sz w:val="24"/>
        </w:rPr>
        <w:t>1</w:t>
      </w:r>
      <w:r>
        <w:rPr>
          <w:rFonts w:hint="eastAsia"/>
          <w:sz w:val="24"/>
        </w:rPr>
        <w:t>月</w:t>
      </w:r>
      <w:r>
        <w:rPr>
          <w:rFonts w:hint="eastAsia"/>
          <w:sz w:val="24"/>
        </w:rPr>
        <w:t>2</w:t>
      </w:r>
      <w:r>
        <w:rPr>
          <w:sz w:val="24"/>
        </w:rPr>
        <w:t>6</w:t>
      </w:r>
      <w:r>
        <w:rPr>
          <w:rFonts w:hint="eastAsia"/>
          <w:sz w:val="24"/>
        </w:rPr>
        <w:t>日</w:t>
      </w:r>
      <w:r>
        <w:rPr>
          <w:rFonts w:hint="eastAsia"/>
          <w:sz w:val="24"/>
        </w:rPr>
        <w:t>9</w:t>
      </w:r>
      <w:r>
        <w:rPr>
          <w:rFonts w:hint="eastAsia"/>
          <w:sz w:val="24"/>
        </w:rPr>
        <w:t>时</w:t>
      </w:r>
      <w:r>
        <w:rPr>
          <w:rFonts w:hint="eastAsia"/>
          <w:sz w:val="24"/>
        </w:rPr>
        <w:t>30</w:t>
      </w:r>
      <w:r>
        <w:rPr>
          <w:rFonts w:hint="eastAsia"/>
          <w:sz w:val="24"/>
        </w:rPr>
        <w:t>分。</w:t>
      </w:r>
    </w:p>
    <w:p w:rsidR="00042041" w:rsidRDefault="00042041" w:rsidP="00042041">
      <w:pPr>
        <w:spacing w:line="360" w:lineRule="auto"/>
        <w:ind w:firstLineChars="200" w:firstLine="480"/>
        <w:rPr>
          <w:sz w:val="24"/>
        </w:rPr>
      </w:pPr>
      <w:r>
        <w:rPr>
          <w:rFonts w:hint="eastAsia"/>
          <w:sz w:val="24"/>
        </w:rPr>
        <w:lastRenderedPageBreak/>
        <w:t>磋商地点：深圳市罗湖区和平路</w:t>
      </w:r>
      <w:r>
        <w:rPr>
          <w:rFonts w:hint="eastAsia"/>
          <w:sz w:val="24"/>
        </w:rPr>
        <w:t>1052</w:t>
      </w:r>
      <w:r>
        <w:rPr>
          <w:rFonts w:hint="eastAsia"/>
          <w:sz w:val="24"/>
        </w:rPr>
        <w:t>号广深铁路股份有限公司</w:t>
      </w:r>
      <w:r>
        <w:rPr>
          <w:rFonts w:hint="eastAsia"/>
          <w:sz w:val="24"/>
        </w:rPr>
        <w:t>6</w:t>
      </w:r>
      <w:r>
        <w:rPr>
          <w:rFonts w:hint="eastAsia"/>
          <w:sz w:val="24"/>
        </w:rPr>
        <w:t>楼会议室。</w:t>
      </w:r>
    </w:p>
    <w:p w:rsidR="00042041" w:rsidRDefault="00042041" w:rsidP="00042041">
      <w:pPr>
        <w:adjustRightInd w:val="0"/>
        <w:snapToGrid w:val="0"/>
        <w:spacing w:line="240" w:lineRule="atLeast"/>
        <w:jc w:val="left"/>
        <w:rPr>
          <w:rFonts w:ascii="宋体" w:hAnsi="宋体" w:cs="宋体"/>
          <w:sz w:val="24"/>
        </w:rPr>
      </w:pPr>
    </w:p>
    <w:p w:rsidR="00042041" w:rsidRDefault="00042041" w:rsidP="00042041">
      <w:pPr>
        <w:pStyle w:val="a3"/>
        <w:numPr>
          <w:ilvl w:val="0"/>
          <w:numId w:val="3"/>
        </w:numPr>
        <w:adjustRightInd w:val="0"/>
        <w:snapToGrid w:val="0"/>
        <w:spacing w:line="240" w:lineRule="atLeast"/>
        <w:ind w:firstLineChars="0"/>
        <w:rPr>
          <w:rFonts w:ascii="宋体" w:hAnsi="宋体" w:cs="宋体"/>
          <w:b/>
          <w:sz w:val="24"/>
          <w:szCs w:val="24"/>
        </w:rPr>
      </w:pPr>
      <w:r>
        <w:rPr>
          <w:rFonts w:ascii="宋体" w:hAnsi="宋体" w:cs="宋体" w:hint="eastAsia"/>
          <w:b/>
          <w:sz w:val="24"/>
          <w:szCs w:val="24"/>
        </w:rPr>
        <w:t>联系方式</w:t>
      </w:r>
    </w:p>
    <w:p w:rsidR="00042041" w:rsidRDefault="00042041" w:rsidP="00042041">
      <w:pPr>
        <w:adjustRightInd w:val="0"/>
        <w:snapToGrid w:val="0"/>
        <w:spacing w:line="240" w:lineRule="atLeast"/>
        <w:ind w:firstLineChars="150" w:firstLine="360"/>
        <w:jc w:val="left"/>
        <w:rPr>
          <w:rFonts w:ascii="宋体" w:hAnsi="宋体" w:cs="宋体"/>
          <w:sz w:val="24"/>
        </w:rPr>
      </w:pPr>
      <w:r>
        <w:rPr>
          <w:rFonts w:ascii="宋体" w:hAnsi="宋体" w:cs="宋体" w:hint="eastAsia"/>
          <w:sz w:val="24"/>
        </w:rPr>
        <w:t>采购人：广深铁路股份有限公司</w:t>
      </w:r>
      <w:r>
        <w:rPr>
          <w:rFonts w:ascii="宋体" w:hAnsi="宋体" w:cs="宋体" w:hint="eastAsia"/>
          <w:sz w:val="24"/>
        </w:rPr>
        <w:tab/>
      </w:r>
    </w:p>
    <w:p w:rsidR="00042041" w:rsidRDefault="00042041" w:rsidP="00042041">
      <w:pPr>
        <w:adjustRightInd w:val="0"/>
        <w:snapToGrid w:val="0"/>
        <w:spacing w:line="240" w:lineRule="atLeast"/>
        <w:ind w:firstLineChars="150" w:firstLine="360"/>
        <w:jc w:val="left"/>
        <w:rPr>
          <w:rFonts w:ascii="宋体" w:hAnsi="宋体" w:cs="宋体"/>
          <w:sz w:val="24"/>
        </w:rPr>
      </w:pPr>
      <w:r>
        <w:rPr>
          <w:rFonts w:ascii="宋体" w:hAnsi="宋体" w:cs="宋体" w:hint="eastAsia"/>
          <w:sz w:val="24"/>
        </w:rPr>
        <w:t>地址：深圳市罗湖区和平路1052号</w:t>
      </w:r>
      <w:r>
        <w:rPr>
          <w:rFonts w:ascii="宋体" w:hAnsi="宋体" w:cs="宋体" w:hint="eastAsia"/>
          <w:sz w:val="24"/>
        </w:rPr>
        <w:tab/>
      </w:r>
    </w:p>
    <w:p w:rsidR="00042041" w:rsidRDefault="00042041" w:rsidP="00042041">
      <w:pPr>
        <w:adjustRightInd w:val="0"/>
        <w:snapToGrid w:val="0"/>
        <w:spacing w:line="240" w:lineRule="atLeast"/>
        <w:ind w:firstLineChars="150" w:firstLine="360"/>
        <w:jc w:val="left"/>
        <w:rPr>
          <w:rFonts w:ascii="宋体" w:hAnsi="宋体" w:cs="宋体"/>
          <w:sz w:val="24"/>
        </w:rPr>
      </w:pPr>
      <w:r>
        <w:rPr>
          <w:rFonts w:ascii="宋体" w:hAnsi="宋体" w:cs="宋体" w:hint="eastAsia"/>
          <w:sz w:val="24"/>
        </w:rPr>
        <w:t>联系人：邓小姐，0755-61382143</w:t>
      </w:r>
    </w:p>
    <w:p w:rsidR="00042041" w:rsidRDefault="00042041" w:rsidP="00042041">
      <w:pPr>
        <w:adjustRightInd w:val="0"/>
        <w:snapToGrid w:val="0"/>
        <w:spacing w:line="240" w:lineRule="atLeast"/>
        <w:ind w:firstLineChars="150" w:firstLine="360"/>
        <w:jc w:val="left"/>
        <w:rPr>
          <w:rFonts w:ascii="宋体" w:hAnsi="宋体" w:cs="宋体"/>
          <w:sz w:val="24"/>
        </w:rPr>
      </w:pPr>
      <w:r>
        <w:rPr>
          <w:rFonts w:ascii="宋体" w:hAnsi="宋体" w:cs="宋体" w:hint="eastAsia"/>
          <w:sz w:val="24"/>
        </w:rPr>
        <w:t>电子邮箱：</w:t>
      </w:r>
      <w:r>
        <w:rPr>
          <w:rFonts w:ascii="宋体" w:hAnsi="宋体" w:cs="宋体" w:hint="eastAsia"/>
          <w:bCs/>
          <w:sz w:val="24"/>
        </w:rPr>
        <w:t>ir</w:t>
      </w:r>
      <w:r>
        <w:rPr>
          <w:rFonts w:ascii="宋体" w:hAnsi="宋体" w:cs="宋体" w:hint="eastAsia"/>
          <w:sz w:val="24"/>
        </w:rPr>
        <w:t>@gsrc.com</w:t>
      </w:r>
      <w:r>
        <w:rPr>
          <w:rFonts w:ascii="宋体" w:hAnsi="宋体" w:cs="宋体" w:hint="eastAsia"/>
          <w:sz w:val="24"/>
        </w:rPr>
        <w:tab/>
      </w:r>
    </w:p>
    <w:p w:rsidR="00042041" w:rsidRDefault="00042041" w:rsidP="00042041">
      <w:pPr>
        <w:adjustRightInd w:val="0"/>
        <w:snapToGrid w:val="0"/>
        <w:spacing w:line="240" w:lineRule="atLeast"/>
        <w:ind w:firstLineChars="150" w:firstLine="360"/>
        <w:jc w:val="left"/>
        <w:rPr>
          <w:rFonts w:ascii="宋体" w:hAnsi="宋体" w:cs="宋体"/>
          <w:sz w:val="24"/>
        </w:rPr>
      </w:pPr>
    </w:p>
    <w:p w:rsidR="00042041" w:rsidRDefault="00042041" w:rsidP="00042041">
      <w:pPr>
        <w:adjustRightInd w:val="0"/>
        <w:snapToGrid w:val="0"/>
        <w:spacing w:line="240" w:lineRule="atLeast"/>
        <w:ind w:firstLineChars="150" w:firstLine="360"/>
        <w:jc w:val="left"/>
        <w:rPr>
          <w:rFonts w:ascii="宋体" w:hAnsi="宋体" w:cs="宋体"/>
          <w:sz w:val="24"/>
        </w:rPr>
      </w:pPr>
      <w:r>
        <w:rPr>
          <w:rFonts w:ascii="宋体" w:hAnsi="宋体" w:cs="宋体" w:hint="eastAsia"/>
          <w:sz w:val="24"/>
        </w:rPr>
        <w:t>2022年1月1</w:t>
      </w:r>
      <w:r>
        <w:rPr>
          <w:rFonts w:ascii="宋体" w:hAnsi="宋体" w:cs="宋体"/>
          <w:sz w:val="24"/>
        </w:rPr>
        <w:t>3</w:t>
      </w:r>
      <w:r>
        <w:rPr>
          <w:rFonts w:ascii="宋体" w:hAnsi="宋体" w:cs="宋体" w:hint="eastAsia"/>
          <w:sz w:val="24"/>
        </w:rPr>
        <w:t>日</w:t>
      </w:r>
    </w:p>
    <w:p w:rsidR="00042041" w:rsidRDefault="00042041" w:rsidP="00042041">
      <w:pPr>
        <w:rPr>
          <w:rFonts w:ascii="宋体" w:hAnsi="宋体"/>
          <w:b/>
          <w:sz w:val="32"/>
        </w:rPr>
      </w:pPr>
    </w:p>
    <w:p w:rsidR="00042041" w:rsidRDefault="00042041" w:rsidP="00042041">
      <w:pPr>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042041" w:rsidRDefault="00042041" w:rsidP="00042041">
      <w:pPr>
        <w:rPr>
          <w:rFonts w:ascii="宋体" w:hAnsi="宋体"/>
          <w:b/>
          <w:sz w:val="28"/>
          <w:szCs w:val="28"/>
        </w:rPr>
      </w:pPr>
      <w:r>
        <w:rPr>
          <w:rFonts w:asciiTheme="minorEastAsia" w:eastAsiaTheme="minorEastAsia" w:hAnsiTheme="minorEastAsia" w:hint="eastAsia"/>
          <w:sz w:val="28"/>
          <w:szCs w:val="28"/>
        </w:rPr>
        <w:lastRenderedPageBreak/>
        <w:t>磋商公告附件</w:t>
      </w:r>
    </w:p>
    <w:p w:rsidR="00042041" w:rsidRDefault="00042041" w:rsidP="00042041">
      <w:pPr>
        <w:spacing w:line="480" w:lineRule="exact"/>
        <w:ind w:right="560"/>
        <w:jc w:val="center"/>
        <w:rPr>
          <w:rFonts w:ascii="仿宋_GB2312" w:eastAsia="仿宋_GB2312" w:hAnsi="宋体" w:cs="宋体"/>
          <w:color w:val="000000"/>
          <w:spacing w:val="16"/>
          <w:sz w:val="32"/>
          <w:szCs w:val="32"/>
        </w:rPr>
      </w:pPr>
      <w:r>
        <w:rPr>
          <w:rFonts w:ascii="宋体" w:hAnsi="宋体" w:hint="eastAsia"/>
          <w:b/>
          <w:sz w:val="28"/>
          <w:szCs w:val="28"/>
        </w:rPr>
        <w:t>磋商报名表</w:t>
      </w:r>
    </w:p>
    <w:p w:rsidR="00042041" w:rsidRDefault="00042041" w:rsidP="00042041">
      <w:pPr>
        <w:spacing w:line="400" w:lineRule="exact"/>
        <w:rPr>
          <w:rFonts w:ascii="宋体" w:hAnsi="宋体"/>
          <w:b/>
        </w:rPr>
      </w:pPr>
    </w:p>
    <w:tbl>
      <w:tblPr>
        <w:tblW w:w="7889" w:type="dxa"/>
        <w:jc w:val="center"/>
        <w:tblLayout w:type="fixed"/>
        <w:tblLook w:val="04A0" w:firstRow="1" w:lastRow="0" w:firstColumn="1" w:lastColumn="0" w:noHBand="0" w:noVBand="1"/>
      </w:tblPr>
      <w:tblGrid>
        <w:gridCol w:w="1910"/>
        <w:gridCol w:w="1418"/>
        <w:gridCol w:w="4561"/>
      </w:tblGrid>
      <w:tr w:rsidR="00042041" w:rsidTr="002160CE">
        <w:trPr>
          <w:trHeight w:val="704"/>
          <w:jc w:val="center"/>
        </w:trPr>
        <w:tc>
          <w:tcPr>
            <w:tcW w:w="1910" w:type="dxa"/>
            <w:tcBorders>
              <w:top w:val="single" w:sz="8" w:space="0" w:color="auto"/>
              <w:left w:val="single" w:sz="8" w:space="0" w:color="auto"/>
              <w:bottom w:val="single" w:sz="8" w:space="0" w:color="auto"/>
              <w:right w:val="single" w:sz="8" w:space="0" w:color="auto"/>
            </w:tcBorders>
            <w:vAlign w:val="center"/>
          </w:tcPr>
          <w:p w:rsidR="00042041" w:rsidRDefault="00042041" w:rsidP="002160CE">
            <w:pPr>
              <w:jc w:val="center"/>
              <w:rPr>
                <w:rFonts w:ascii="宋体" w:hAnsi="宋体" w:cs="宋体"/>
                <w:b/>
                <w:bCs/>
                <w:szCs w:val="21"/>
              </w:rPr>
            </w:pPr>
            <w:r>
              <w:rPr>
                <w:rFonts w:ascii="宋体" w:hAnsi="宋体" w:cs="宋体" w:hint="eastAsia"/>
                <w:b/>
                <w:bCs/>
                <w:szCs w:val="21"/>
              </w:rPr>
              <w:t>项目名称</w:t>
            </w:r>
          </w:p>
        </w:tc>
        <w:tc>
          <w:tcPr>
            <w:tcW w:w="5979" w:type="dxa"/>
            <w:gridSpan w:val="2"/>
            <w:tcBorders>
              <w:top w:val="single" w:sz="8" w:space="0" w:color="auto"/>
              <w:left w:val="nil"/>
              <w:bottom w:val="single" w:sz="8" w:space="0" w:color="auto"/>
              <w:right w:val="single" w:sz="8" w:space="0" w:color="000000"/>
            </w:tcBorders>
            <w:vAlign w:val="center"/>
          </w:tcPr>
          <w:p w:rsidR="00042041" w:rsidRDefault="00042041" w:rsidP="002160CE">
            <w:pPr>
              <w:rPr>
                <w:rFonts w:ascii="宋体" w:hAnsi="宋体" w:cs="宋体"/>
                <w:color w:val="FFFFFF"/>
                <w:szCs w:val="21"/>
              </w:rPr>
            </w:pPr>
            <w:r>
              <w:rPr>
                <w:rFonts w:ascii="宋体" w:hAnsi="宋体" w:cs="宋体" w:hint="eastAsia"/>
                <w:b/>
                <w:bCs/>
                <w:szCs w:val="21"/>
              </w:rPr>
              <w:t>广深铁路股份有限公司A股证券法律服务采购</w:t>
            </w:r>
          </w:p>
        </w:tc>
      </w:tr>
      <w:tr w:rsidR="00042041" w:rsidTr="002160CE">
        <w:trPr>
          <w:trHeight w:val="704"/>
          <w:jc w:val="center"/>
        </w:trPr>
        <w:tc>
          <w:tcPr>
            <w:tcW w:w="1910" w:type="dxa"/>
            <w:tcBorders>
              <w:top w:val="single" w:sz="8" w:space="0" w:color="auto"/>
              <w:left w:val="single" w:sz="8" w:space="0" w:color="auto"/>
              <w:bottom w:val="single" w:sz="8" w:space="0" w:color="auto"/>
              <w:right w:val="single" w:sz="8" w:space="0" w:color="auto"/>
            </w:tcBorders>
            <w:vAlign w:val="center"/>
          </w:tcPr>
          <w:p w:rsidR="00042041" w:rsidRDefault="00042041" w:rsidP="002160CE">
            <w:pPr>
              <w:jc w:val="center"/>
              <w:rPr>
                <w:rFonts w:ascii="宋体" w:hAnsi="宋体" w:cs="宋体"/>
                <w:b/>
                <w:bCs/>
                <w:szCs w:val="21"/>
              </w:rPr>
            </w:pPr>
            <w:r>
              <w:rPr>
                <w:rFonts w:ascii="宋体" w:hAnsi="宋体" w:cs="宋体" w:hint="eastAsia"/>
                <w:b/>
                <w:bCs/>
                <w:szCs w:val="21"/>
              </w:rPr>
              <w:t>名称</w:t>
            </w:r>
          </w:p>
        </w:tc>
        <w:tc>
          <w:tcPr>
            <w:tcW w:w="5979" w:type="dxa"/>
            <w:gridSpan w:val="2"/>
            <w:tcBorders>
              <w:top w:val="single" w:sz="8" w:space="0" w:color="auto"/>
              <w:left w:val="nil"/>
              <w:bottom w:val="single" w:sz="8" w:space="0" w:color="auto"/>
              <w:right w:val="single" w:sz="8" w:space="0" w:color="000000"/>
            </w:tcBorders>
            <w:vAlign w:val="center"/>
          </w:tcPr>
          <w:p w:rsidR="00042041" w:rsidRDefault="00042041" w:rsidP="002160CE">
            <w:pPr>
              <w:rPr>
                <w:rFonts w:ascii="宋体" w:hAnsi="宋体" w:cs="宋体"/>
                <w:color w:val="FFFFFF"/>
                <w:szCs w:val="21"/>
              </w:rPr>
            </w:pPr>
            <w:r>
              <w:rPr>
                <w:rFonts w:ascii="宋体" w:hAnsi="宋体" w:cs="宋体" w:hint="eastAsia"/>
                <w:color w:val="FFFFFF"/>
                <w:szCs w:val="21"/>
              </w:rPr>
              <w:t>XXXXXXXXXXX</w:t>
            </w:r>
          </w:p>
        </w:tc>
      </w:tr>
      <w:tr w:rsidR="00042041" w:rsidTr="002160CE">
        <w:trPr>
          <w:trHeight w:val="704"/>
          <w:jc w:val="center"/>
        </w:trPr>
        <w:tc>
          <w:tcPr>
            <w:tcW w:w="1910" w:type="dxa"/>
            <w:tcBorders>
              <w:top w:val="nil"/>
              <w:left w:val="single" w:sz="8" w:space="0" w:color="auto"/>
              <w:bottom w:val="single" w:sz="8" w:space="0" w:color="auto"/>
              <w:right w:val="single" w:sz="8" w:space="0" w:color="auto"/>
            </w:tcBorders>
            <w:vAlign w:val="center"/>
          </w:tcPr>
          <w:p w:rsidR="00042041" w:rsidRDefault="00042041" w:rsidP="002160CE">
            <w:pPr>
              <w:jc w:val="center"/>
              <w:rPr>
                <w:rFonts w:ascii="宋体" w:hAnsi="宋体" w:cs="宋体"/>
                <w:b/>
                <w:bCs/>
                <w:szCs w:val="21"/>
              </w:rPr>
            </w:pPr>
            <w:r>
              <w:rPr>
                <w:rFonts w:ascii="宋体" w:hAnsi="宋体" w:cs="宋体" w:hint="eastAsia"/>
                <w:b/>
                <w:bCs/>
                <w:szCs w:val="21"/>
              </w:rPr>
              <w:t>地址</w:t>
            </w:r>
          </w:p>
        </w:tc>
        <w:tc>
          <w:tcPr>
            <w:tcW w:w="5979" w:type="dxa"/>
            <w:gridSpan w:val="2"/>
            <w:tcBorders>
              <w:top w:val="single" w:sz="8" w:space="0" w:color="auto"/>
              <w:left w:val="nil"/>
              <w:bottom w:val="single" w:sz="8" w:space="0" w:color="auto"/>
              <w:right w:val="single" w:sz="8" w:space="0" w:color="000000"/>
            </w:tcBorders>
            <w:vAlign w:val="center"/>
          </w:tcPr>
          <w:p w:rsidR="00042041" w:rsidRDefault="00042041" w:rsidP="002160CE">
            <w:pPr>
              <w:rPr>
                <w:rFonts w:ascii="宋体" w:hAnsi="宋体" w:cs="宋体"/>
                <w:color w:val="FFFFFF"/>
                <w:szCs w:val="21"/>
              </w:rPr>
            </w:pPr>
            <w:r>
              <w:rPr>
                <w:rFonts w:ascii="宋体" w:hAnsi="宋体" w:cs="宋体" w:hint="eastAsia"/>
                <w:color w:val="FFFFFF"/>
                <w:szCs w:val="21"/>
              </w:rPr>
              <w:t>XXXXXXXXXXXXXXXXXXXXXXXXXX</w:t>
            </w:r>
          </w:p>
        </w:tc>
      </w:tr>
      <w:tr w:rsidR="00042041" w:rsidTr="002160CE">
        <w:trPr>
          <w:trHeight w:val="704"/>
          <w:jc w:val="center"/>
        </w:trPr>
        <w:tc>
          <w:tcPr>
            <w:tcW w:w="1910" w:type="dxa"/>
            <w:tcBorders>
              <w:top w:val="nil"/>
              <w:left w:val="single" w:sz="8" w:space="0" w:color="auto"/>
              <w:bottom w:val="single" w:sz="8" w:space="0" w:color="auto"/>
              <w:right w:val="single" w:sz="8" w:space="0" w:color="auto"/>
            </w:tcBorders>
            <w:vAlign w:val="center"/>
          </w:tcPr>
          <w:p w:rsidR="00042041" w:rsidRDefault="00042041" w:rsidP="002160CE">
            <w:pPr>
              <w:jc w:val="center"/>
              <w:rPr>
                <w:rFonts w:ascii="宋体" w:hAnsi="宋体" w:cs="宋体"/>
                <w:b/>
                <w:bCs/>
                <w:szCs w:val="21"/>
              </w:rPr>
            </w:pPr>
            <w:r>
              <w:rPr>
                <w:rFonts w:ascii="宋体" w:hAnsi="宋体" w:cs="宋体" w:hint="eastAsia"/>
                <w:b/>
                <w:bCs/>
                <w:szCs w:val="21"/>
              </w:rPr>
              <w:t>负责合伙人</w:t>
            </w:r>
          </w:p>
        </w:tc>
        <w:tc>
          <w:tcPr>
            <w:tcW w:w="5979" w:type="dxa"/>
            <w:gridSpan w:val="2"/>
            <w:tcBorders>
              <w:top w:val="single" w:sz="8" w:space="0" w:color="auto"/>
              <w:left w:val="nil"/>
              <w:bottom w:val="single" w:sz="8" w:space="0" w:color="auto"/>
              <w:right w:val="single" w:sz="8" w:space="0" w:color="000000"/>
            </w:tcBorders>
            <w:vAlign w:val="center"/>
          </w:tcPr>
          <w:p w:rsidR="00042041" w:rsidRDefault="00042041" w:rsidP="002160CE">
            <w:pPr>
              <w:rPr>
                <w:rFonts w:ascii="宋体" w:hAnsi="宋体" w:cs="宋体"/>
                <w:color w:val="FFFFFF"/>
                <w:szCs w:val="21"/>
              </w:rPr>
            </w:pPr>
            <w:r>
              <w:rPr>
                <w:rFonts w:ascii="宋体" w:hAnsi="宋体" w:cs="宋体" w:hint="eastAsia"/>
                <w:color w:val="FFFFFF"/>
                <w:szCs w:val="21"/>
              </w:rPr>
              <w:t>XXXXXXXXXXXXXXXXXXXXXXXXXX</w:t>
            </w:r>
          </w:p>
        </w:tc>
      </w:tr>
      <w:tr w:rsidR="00042041" w:rsidTr="002160CE">
        <w:trPr>
          <w:trHeight w:val="345"/>
          <w:jc w:val="center"/>
        </w:trPr>
        <w:tc>
          <w:tcPr>
            <w:tcW w:w="1910" w:type="dxa"/>
            <w:vMerge w:val="restart"/>
            <w:tcBorders>
              <w:top w:val="nil"/>
              <w:left w:val="single" w:sz="8" w:space="0" w:color="auto"/>
              <w:bottom w:val="single" w:sz="8" w:space="0" w:color="auto"/>
              <w:right w:val="single" w:sz="8" w:space="0" w:color="auto"/>
            </w:tcBorders>
            <w:vAlign w:val="center"/>
          </w:tcPr>
          <w:p w:rsidR="00042041" w:rsidRDefault="00042041" w:rsidP="002160CE">
            <w:pPr>
              <w:jc w:val="center"/>
              <w:rPr>
                <w:rFonts w:ascii="宋体" w:hAnsi="宋体" w:cs="宋体"/>
                <w:b/>
                <w:bCs/>
                <w:color w:val="FFFFFF"/>
                <w:szCs w:val="21"/>
              </w:rPr>
            </w:pPr>
            <w:r>
              <w:rPr>
                <w:rFonts w:ascii="宋体" w:hAnsi="宋体" w:cs="宋体" w:hint="eastAsia"/>
                <w:b/>
                <w:bCs/>
                <w:color w:val="FFFFFF"/>
                <w:szCs w:val="21"/>
              </w:rPr>
              <w:t>XXXXXXXXXXXXXXXX</w:t>
            </w:r>
          </w:p>
          <w:p w:rsidR="00042041" w:rsidRDefault="00042041" w:rsidP="002160CE">
            <w:pPr>
              <w:jc w:val="center"/>
              <w:rPr>
                <w:rFonts w:ascii="宋体" w:hAnsi="宋体" w:cs="宋体"/>
                <w:b/>
                <w:bCs/>
                <w:szCs w:val="21"/>
              </w:rPr>
            </w:pPr>
            <w:r>
              <w:rPr>
                <w:rFonts w:ascii="宋体" w:hAnsi="宋体" w:cs="宋体" w:hint="eastAsia"/>
                <w:b/>
                <w:bCs/>
                <w:szCs w:val="21"/>
              </w:rPr>
              <w:t>联系人</w:t>
            </w:r>
          </w:p>
          <w:p w:rsidR="00042041" w:rsidRDefault="00042041" w:rsidP="002160CE">
            <w:pPr>
              <w:jc w:val="center"/>
              <w:rPr>
                <w:rFonts w:ascii="宋体" w:hAnsi="宋体" w:cs="宋体"/>
                <w:b/>
                <w:bCs/>
                <w:szCs w:val="21"/>
              </w:rPr>
            </w:pPr>
            <w:r>
              <w:rPr>
                <w:rFonts w:ascii="宋体" w:hAnsi="宋体" w:cs="宋体" w:hint="eastAsia"/>
                <w:b/>
                <w:bCs/>
                <w:szCs w:val="21"/>
              </w:rPr>
              <w:t>及</w:t>
            </w:r>
          </w:p>
          <w:p w:rsidR="00042041" w:rsidRDefault="00042041" w:rsidP="002160CE">
            <w:pPr>
              <w:jc w:val="center"/>
              <w:rPr>
                <w:rFonts w:ascii="宋体" w:hAnsi="宋体" w:cs="宋体"/>
                <w:b/>
                <w:bCs/>
                <w:szCs w:val="21"/>
              </w:rPr>
            </w:pPr>
            <w:r>
              <w:rPr>
                <w:rFonts w:ascii="宋体" w:hAnsi="宋体" w:cs="宋体" w:hint="eastAsia"/>
                <w:b/>
                <w:bCs/>
                <w:szCs w:val="21"/>
              </w:rPr>
              <w:t>联系方式</w:t>
            </w:r>
          </w:p>
          <w:p w:rsidR="00042041" w:rsidRDefault="00042041" w:rsidP="002160CE">
            <w:pPr>
              <w:jc w:val="center"/>
              <w:rPr>
                <w:rFonts w:ascii="宋体" w:hAnsi="宋体" w:cs="宋体"/>
                <w:b/>
                <w:bCs/>
                <w:color w:val="FFFFFF"/>
                <w:szCs w:val="21"/>
              </w:rPr>
            </w:pPr>
            <w:r>
              <w:rPr>
                <w:rFonts w:ascii="宋体" w:hAnsi="宋体" w:cs="宋体" w:hint="eastAsia"/>
                <w:b/>
                <w:bCs/>
                <w:color w:val="FFFFFF"/>
                <w:szCs w:val="21"/>
              </w:rPr>
              <w:t>XXXXXXXXXXXXXXXX</w:t>
            </w:r>
          </w:p>
        </w:tc>
        <w:tc>
          <w:tcPr>
            <w:tcW w:w="1418" w:type="dxa"/>
            <w:tcBorders>
              <w:top w:val="nil"/>
              <w:left w:val="nil"/>
              <w:bottom w:val="single" w:sz="4" w:space="0" w:color="auto"/>
              <w:right w:val="single" w:sz="8" w:space="0" w:color="auto"/>
            </w:tcBorders>
            <w:vAlign w:val="center"/>
          </w:tcPr>
          <w:p w:rsidR="00042041" w:rsidRDefault="00042041" w:rsidP="002160CE">
            <w:pPr>
              <w:jc w:val="center"/>
              <w:rPr>
                <w:rFonts w:ascii="宋体" w:hAnsi="宋体" w:cs="宋体"/>
                <w:b/>
                <w:bCs/>
                <w:szCs w:val="21"/>
              </w:rPr>
            </w:pPr>
            <w:r>
              <w:rPr>
                <w:rFonts w:ascii="宋体" w:hAnsi="宋体" w:cs="宋体" w:hint="eastAsia"/>
                <w:b/>
                <w:bCs/>
                <w:szCs w:val="21"/>
              </w:rPr>
              <w:t>姓名</w:t>
            </w:r>
            <w:r>
              <w:rPr>
                <w:rFonts w:ascii="宋体" w:hAnsi="宋体" w:cs="宋体" w:hint="eastAsia"/>
                <w:b/>
                <w:bCs/>
                <w:color w:val="FFFFFF"/>
                <w:szCs w:val="21"/>
              </w:rPr>
              <w:t>XX</w:t>
            </w:r>
          </w:p>
        </w:tc>
        <w:tc>
          <w:tcPr>
            <w:tcW w:w="4561" w:type="dxa"/>
            <w:tcBorders>
              <w:top w:val="nil"/>
              <w:left w:val="nil"/>
              <w:bottom w:val="single" w:sz="4" w:space="0" w:color="auto"/>
              <w:right w:val="single" w:sz="8" w:space="0" w:color="auto"/>
            </w:tcBorders>
            <w:vAlign w:val="center"/>
          </w:tcPr>
          <w:p w:rsidR="00042041" w:rsidRDefault="00042041" w:rsidP="002160CE">
            <w:pPr>
              <w:rPr>
                <w:rFonts w:ascii="宋体" w:hAnsi="宋体" w:cs="宋体"/>
                <w:color w:val="FFFFFF"/>
                <w:szCs w:val="21"/>
              </w:rPr>
            </w:pPr>
            <w:r>
              <w:rPr>
                <w:rFonts w:ascii="宋体" w:hAnsi="宋体" w:cs="宋体" w:hint="eastAsia"/>
                <w:color w:val="FFFFFF"/>
                <w:szCs w:val="21"/>
              </w:rPr>
              <w:t>XXXXX</w:t>
            </w:r>
          </w:p>
          <w:p w:rsidR="00042041" w:rsidRDefault="00042041" w:rsidP="002160CE">
            <w:pPr>
              <w:rPr>
                <w:rFonts w:ascii="宋体" w:hAnsi="宋体" w:cs="宋体"/>
                <w:color w:val="FFFFFF"/>
                <w:szCs w:val="21"/>
              </w:rPr>
            </w:pPr>
            <w:r>
              <w:rPr>
                <w:rFonts w:ascii="宋体" w:hAnsi="宋体" w:cs="宋体" w:hint="eastAsia"/>
                <w:color w:val="FFFFFF"/>
                <w:szCs w:val="21"/>
              </w:rPr>
              <w:t>XXXXXX</w:t>
            </w:r>
          </w:p>
        </w:tc>
      </w:tr>
      <w:tr w:rsidR="00042041" w:rsidTr="002160CE">
        <w:trPr>
          <w:trHeight w:val="345"/>
          <w:jc w:val="center"/>
        </w:trPr>
        <w:tc>
          <w:tcPr>
            <w:tcW w:w="1910" w:type="dxa"/>
            <w:vMerge/>
            <w:tcBorders>
              <w:top w:val="nil"/>
              <w:left w:val="single" w:sz="8" w:space="0" w:color="auto"/>
              <w:bottom w:val="single" w:sz="8" w:space="0" w:color="auto"/>
              <w:right w:val="single" w:sz="8" w:space="0" w:color="auto"/>
            </w:tcBorders>
            <w:vAlign w:val="center"/>
          </w:tcPr>
          <w:p w:rsidR="00042041" w:rsidRDefault="00042041" w:rsidP="002160CE">
            <w:pPr>
              <w:jc w:val="center"/>
              <w:rPr>
                <w:rFonts w:ascii="宋体" w:hAnsi="宋体" w:cs="宋体"/>
                <w:b/>
                <w:bCs/>
                <w:color w:val="FFFFFF"/>
                <w:szCs w:val="21"/>
              </w:rPr>
            </w:pPr>
          </w:p>
        </w:tc>
        <w:tc>
          <w:tcPr>
            <w:tcW w:w="1418" w:type="dxa"/>
            <w:tcBorders>
              <w:top w:val="single" w:sz="4" w:space="0" w:color="auto"/>
              <w:left w:val="nil"/>
              <w:bottom w:val="single" w:sz="8" w:space="0" w:color="auto"/>
              <w:right w:val="single" w:sz="8" w:space="0" w:color="auto"/>
            </w:tcBorders>
            <w:vAlign w:val="center"/>
          </w:tcPr>
          <w:p w:rsidR="00042041" w:rsidRDefault="00042041" w:rsidP="002160CE">
            <w:pPr>
              <w:jc w:val="center"/>
              <w:rPr>
                <w:rFonts w:ascii="宋体" w:hAnsi="宋体" w:cs="宋体"/>
                <w:b/>
                <w:bCs/>
                <w:szCs w:val="21"/>
              </w:rPr>
            </w:pPr>
            <w:r>
              <w:rPr>
                <w:rFonts w:ascii="宋体" w:hAnsi="宋体" w:cs="宋体" w:hint="eastAsia"/>
                <w:b/>
                <w:bCs/>
                <w:szCs w:val="21"/>
              </w:rPr>
              <w:t>固定电话</w:t>
            </w:r>
          </w:p>
        </w:tc>
        <w:tc>
          <w:tcPr>
            <w:tcW w:w="4561" w:type="dxa"/>
            <w:tcBorders>
              <w:top w:val="single" w:sz="4" w:space="0" w:color="auto"/>
              <w:left w:val="nil"/>
              <w:bottom w:val="single" w:sz="8" w:space="0" w:color="auto"/>
              <w:right w:val="single" w:sz="8" w:space="0" w:color="auto"/>
            </w:tcBorders>
            <w:vAlign w:val="center"/>
          </w:tcPr>
          <w:p w:rsidR="00042041" w:rsidRDefault="00042041" w:rsidP="002160CE">
            <w:pPr>
              <w:rPr>
                <w:rFonts w:ascii="宋体" w:hAnsi="宋体" w:cs="宋体"/>
                <w:color w:val="FFFFFF"/>
                <w:szCs w:val="21"/>
              </w:rPr>
            </w:pPr>
            <w:r>
              <w:rPr>
                <w:rFonts w:ascii="宋体" w:hAnsi="宋体" w:cs="宋体" w:hint="eastAsia"/>
                <w:color w:val="FFFFFF"/>
                <w:szCs w:val="21"/>
              </w:rPr>
              <w:t>XXXXX</w:t>
            </w:r>
          </w:p>
          <w:p w:rsidR="00042041" w:rsidRDefault="00042041" w:rsidP="002160CE">
            <w:pPr>
              <w:rPr>
                <w:rFonts w:ascii="宋体" w:hAnsi="宋体" w:cs="宋体"/>
                <w:color w:val="FFFFFF"/>
                <w:szCs w:val="21"/>
              </w:rPr>
            </w:pPr>
            <w:r>
              <w:rPr>
                <w:rFonts w:ascii="宋体" w:hAnsi="宋体" w:cs="宋体" w:hint="eastAsia"/>
                <w:color w:val="FFFFFF"/>
                <w:szCs w:val="21"/>
              </w:rPr>
              <w:t>XXXXXX</w:t>
            </w:r>
          </w:p>
        </w:tc>
      </w:tr>
      <w:tr w:rsidR="00042041" w:rsidTr="002160CE">
        <w:trPr>
          <w:trHeight w:val="615"/>
          <w:jc w:val="center"/>
        </w:trPr>
        <w:tc>
          <w:tcPr>
            <w:tcW w:w="1910" w:type="dxa"/>
            <w:vMerge/>
            <w:tcBorders>
              <w:top w:val="nil"/>
              <w:left w:val="single" w:sz="8" w:space="0" w:color="auto"/>
              <w:bottom w:val="single" w:sz="8" w:space="0" w:color="auto"/>
              <w:right w:val="single" w:sz="8" w:space="0" w:color="auto"/>
            </w:tcBorders>
            <w:vAlign w:val="center"/>
          </w:tcPr>
          <w:p w:rsidR="00042041" w:rsidRDefault="00042041" w:rsidP="002160CE">
            <w:pPr>
              <w:jc w:val="center"/>
              <w:rPr>
                <w:rFonts w:ascii="宋体" w:hAnsi="宋体" w:cs="宋体"/>
                <w:b/>
                <w:bCs/>
                <w:color w:val="FFFFFF"/>
                <w:szCs w:val="21"/>
              </w:rPr>
            </w:pPr>
          </w:p>
        </w:tc>
        <w:tc>
          <w:tcPr>
            <w:tcW w:w="1418" w:type="dxa"/>
            <w:tcBorders>
              <w:top w:val="single" w:sz="4" w:space="0" w:color="auto"/>
              <w:left w:val="nil"/>
              <w:bottom w:val="single" w:sz="8" w:space="0" w:color="auto"/>
              <w:right w:val="single" w:sz="8" w:space="0" w:color="auto"/>
            </w:tcBorders>
            <w:vAlign w:val="center"/>
          </w:tcPr>
          <w:p w:rsidR="00042041" w:rsidRDefault="00042041" w:rsidP="002160CE">
            <w:pPr>
              <w:jc w:val="center"/>
              <w:rPr>
                <w:rFonts w:ascii="宋体" w:hAnsi="宋体" w:cs="宋体"/>
                <w:b/>
                <w:bCs/>
                <w:szCs w:val="21"/>
              </w:rPr>
            </w:pPr>
            <w:r>
              <w:rPr>
                <w:rFonts w:ascii="宋体" w:hAnsi="宋体" w:cs="宋体" w:hint="eastAsia"/>
                <w:b/>
                <w:bCs/>
                <w:szCs w:val="21"/>
              </w:rPr>
              <w:t>手机号</w:t>
            </w:r>
          </w:p>
        </w:tc>
        <w:tc>
          <w:tcPr>
            <w:tcW w:w="4561" w:type="dxa"/>
            <w:tcBorders>
              <w:top w:val="single" w:sz="4" w:space="0" w:color="auto"/>
              <w:left w:val="nil"/>
              <w:bottom w:val="single" w:sz="8" w:space="0" w:color="auto"/>
              <w:right w:val="single" w:sz="8" w:space="0" w:color="auto"/>
            </w:tcBorders>
            <w:vAlign w:val="center"/>
          </w:tcPr>
          <w:p w:rsidR="00042041" w:rsidRDefault="00042041" w:rsidP="002160CE">
            <w:pPr>
              <w:rPr>
                <w:rFonts w:ascii="宋体" w:hAnsi="宋体" w:cs="宋体"/>
                <w:color w:val="FFFFFF"/>
                <w:szCs w:val="21"/>
              </w:rPr>
            </w:pPr>
          </w:p>
        </w:tc>
      </w:tr>
      <w:tr w:rsidR="00042041" w:rsidTr="002160CE">
        <w:trPr>
          <w:trHeight w:val="585"/>
          <w:jc w:val="center"/>
        </w:trPr>
        <w:tc>
          <w:tcPr>
            <w:tcW w:w="1910" w:type="dxa"/>
            <w:vMerge/>
            <w:tcBorders>
              <w:top w:val="nil"/>
              <w:left w:val="single" w:sz="8" w:space="0" w:color="auto"/>
              <w:bottom w:val="single" w:sz="8" w:space="0" w:color="auto"/>
              <w:right w:val="single" w:sz="8" w:space="0" w:color="auto"/>
            </w:tcBorders>
            <w:vAlign w:val="center"/>
          </w:tcPr>
          <w:p w:rsidR="00042041" w:rsidRDefault="00042041" w:rsidP="002160CE">
            <w:pPr>
              <w:jc w:val="center"/>
              <w:rPr>
                <w:rFonts w:ascii="宋体" w:hAnsi="宋体" w:cs="宋体"/>
                <w:b/>
                <w:bCs/>
                <w:color w:val="FFFFFF"/>
                <w:szCs w:val="21"/>
              </w:rPr>
            </w:pPr>
          </w:p>
        </w:tc>
        <w:tc>
          <w:tcPr>
            <w:tcW w:w="1418" w:type="dxa"/>
            <w:tcBorders>
              <w:top w:val="single" w:sz="4" w:space="0" w:color="auto"/>
              <w:left w:val="nil"/>
              <w:bottom w:val="single" w:sz="8" w:space="0" w:color="auto"/>
              <w:right w:val="single" w:sz="8" w:space="0" w:color="auto"/>
            </w:tcBorders>
            <w:vAlign w:val="center"/>
          </w:tcPr>
          <w:p w:rsidR="00042041" w:rsidRDefault="00042041" w:rsidP="002160CE">
            <w:pPr>
              <w:jc w:val="center"/>
              <w:rPr>
                <w:rFonts w:ascii="宋体" w:hAnsi="宋体" w:cs="宋体"/>
                <w:b/>
                <w:bCs/>
                <w:szCs w:val="21"/>
              </w:rPr>
            </w:pPr>
            <w:r>
              <w:rPr>
                <w:rFonts w:ascii="宋体" w:hAnsi="宋体" w:cs="宋体" w:hint="eastAsia"/>
                <w:b/>
                <w:bCs/>
                <w:szCs w:val="21"/>
              </w:rPr>
              <w:t>传真</w:t>
            </w:r>
          </w:p>
        </w:tc>
        <w:tc>
          <w:tcPr>
            <w:tcW w:w="4561" w:type="dxa"/>
            <w:tcBorders>
              <w:top w:val="single" w:sz="4" w:space="0" w:color="auto"/>
              <w:left w:val="nil"/>
              <w:bottom w:val="single" w:sz="8" w:space="0" w:color="auto"/>
              <w:right w:val="single" w:sz="8" w:space="0" w:color="auto"/>
            </w:tcBorders>
            <w:vAlign w:val="center"/>
          </w:tcPr>
          <w:p w:rsidR="00042041" w:rsidRDefault="00042041" w:rsidP="002160CE">
            <w:pPr>
              <w:rPr>
                <w:rFonts w:ascii="宋体" w:hAnsi="宋体" w:cs="宋体"/>
                <w:color w:val="FFFFFF"/>
                <w:szCs w:val="21"/>
              </w:rPr>
            </w:pPr>
          </w:p>
        </w:tc>
      </w:tr>
      <w:tr w:rsidR="00042041" w:rsidTr="002160CE">
        <w:trPr>
          <w:trHeight w:val="345"/>
          <w:jc w:val="center"/>
        </w:trPr>
        <w:tc>
          <w:tcPr>
            <w:tcW w:w="1910" w:type="dxa"/>
            <w:vMerge/>
            <w:tcBorders>
              <w:top w:val="nil"/>
              <w:left w:val="single" w:sz="8" w:space="0" w:color="auto"/>
              <w:bottom w:val="single" w:sz="8" w:space="0" w:color="auto"/>
              <w:right w:val="single" w:sz="8" w:space="0" w:color="auto"/>
            </w:tcBorders>
            <w:vAlign w:val="center"/>
          </w:tcPr>
          <w:p w:rsidR="00042041" w:rsidRDefault="00042041" w:rsidP="002160CE">
            <w:pPr>
              <w:jc w:val="center"/>
              <w:rPr>
                <w:rFonts w:ascii="宋体" w:hAnsi="宋体" w:cs="宋体"/>
                <w:b/>
                <w:bCs/>
                <w:color w:val="FFFFFF"/>
                <w:szCs w:val="21"/>
              </w:rPr>
            </w:pPr>
          </w:p>
        </w:tc>
        <w:tc>
          <w:tcPr>
            <w:tcW w:w="1418" w:type="dxa"/>
            <w:tcBorders>
              <w:top w:val="nil"/>
              <w:left w:val="nil"/>
              <w:bottom w:val="single" w:sz="8" w:space="0" w:color="auto"/>
              <w:right w:val="single" w:sz="8" w:space="0" w:color="auto"/>
            </w:tcBorders>
            <w:vAlign w:val="center"/>
          </w:tcPr>
          <w:p w:rsidR="00042041" w:rsidRDefault="00042041" w:rsidP="002160CE">
            <w:pPr>
              <w:jc w:val="center"/>
              <w:rPr>
                <w:rFonts w:ascii="宋体" w:hAnsi="宋体" w:cs="宋体"/>
                <w:b/>
                <w:bCs/>
                <w:szCs w:val="21"/>
              </w:rPr>
            </w:pPr>
            <w:r>
              <w:rPr>
                <w:rFonts w:ascii="宋体" w:hAnsi="宋体" w:cs="宋体" w:hint="eastAsia"/>
                <w:b/>
                <w:bCs/>
                <w:szCs w:val="21"/>
              </w:rPr>
              <w:t>电子邮箱</w:t>
            </w:r>
          </w:p>
        </w:tc>
        <w:tc>
          <w:tcPr>
            <w:tcW w:w="4561" w:type="dxa"/>
            <w:tcBorders>
              <w:top w:val="nil"/>
              <w:left w:val="nil"/>
              <w:bottom w:val="single" w:sz="8" w:space="0" w:color="auto"/>
              <w:right w:val="single" w:sz="8" w:space="0" w:color="auto"/>
            </w:tcBorders>
            <w:vAlign w:val="center"/>
          </w:tcPr>
          <w:p w:rsidR="00042041" w:rsidRDefault="00042041" w:rsidP="002160CE">
            <w:pPr>
              <w:rPr>
                <w:rFonts w:ascii="宋体" w:hAnsi="宋体" w:cs="宋体"/>
                <w:color w:val="FFFFFF"/>
                <w:szCs w:val="21"/>
              </w:rPr>
            </w:pPr>
            <w:r>
              <w:rPr>
                <w:rFonts w:ascii="宋体" w:hAnsi="宋体" w:cs="宋体" w:hint="eastAsia"/>
                <w:color w:val="FFFFFF"/>
                <w:szCs w:val="21"/>
              </w:rPr>
              <w:t>XXXXXX</w:t>
            </w:r>
          </w:p>
          <w:p w:rsidR="00042041" w:rsidRDefault="00042041" w:rsidP="002160CE">
            <w:pPr>
              <w:rPr>
                <w:rFonts w:ascii="宋体" w:hAnsi="宋体" w:cs="宋体"/>
                <w:color w:val="FFFFFF"/>
                <w:szCs w:val="21"/>
              </w:rPr>
            </w:pPr>
            <w:r>
              <w:rPr>
                <w:rFonts w:ascii="宋体" w:hAnsi="宋体" w:cs="宋体" w:hint="eastAsia"/>
                <w:color w:val="FFFFFF"/>
                <w:szCs w:val="21"/>
              </w:rPr>
              <w:t>XXXXXX</w:t>
            </w:r>
          </w:p>
        </w:tc>
      </w:tr>
      <w:tr w:rsidR="00042041" w:rsidTr="002160CE">
        <w:trPr>
          <w:trHeight w:val="2695"/>
          <w:jc w:val="center"/>
        </w:trPr>
        <w:tc>
          <w:tcPr>
            <w:tcW w:w="1910" w:type="dxa"/>
            <w:tcBorders>
              <w:top w:val="nil"/>
              <w:left w:val="single" w:sz="8" w:space="0" w:color="auto"/>
              <w:bottom w:val="single" w:sz="4" w:space="0" w:color="auto"/>
              <w:right w:val="single" w:sz="4" w:space="0" w:color="auto"/>
            </w:tcBorders>
            <w:vAlign w:val="center"/>
          </w:tcPr>
          <w:p w:rsidR="00042041" w:rsidRDefault="00042041" w:rsidP="002160CE">
            <w:pPr>
              <w:jc w:val="center"/>
              <w:rPr>
                <w:rFonts w:ascii="宋体" w:hAnsi="宋体" w:cs="宋体"/>
                <w:b/>
                <w:bCs/>
                <w:color w:val="FFFFFF"/>
                <w:szCs w:val="21"/>
              </w:rPr>
            </w:pPr>
            <w:r>
              <w:rPr>
                <w:rFonts w:ascii="宋体" w:hAnsi="宋体" w:cs="宋体" w:hint="eastAsia"/>
                <w:b/>
                <w:bCs/>
                <w:color w:val="FFFFFF"/>
                <w:szCs w:val="21"/>
              </w:rPr>
              <w:t>XXXXXXXXXXXXXXXX</w:t>
            </w:r>
          </w:p>
          <w:p w:rsidR="00042041" w:rsidRDefault="00042041" w:rsidP="002160CE">
            <w:pPr>
              <w:jc w:val="center"/>
              <w:rPr>
                <w:rFonts w:ascii="宋体" w:hAnsi="宋体" w:cs="宋体"/>
                <w:b/>
                <w:bCs/>
                <w:color w:val="FFFFFF"/>
                <w:szCs w:val="21"/>
              </w:rPr>
            </w:pPr>
            <w:r>
              <w:rPr>
                <w:rFonts w:ascii="宋体" w:hAnsi="宋体" w:cs="宋体" w:hint="eastAsia"/>
                <w:b/>
                <w:bCs/>
                <w:color w:val="FFFFFF"/>
                <w:szCs w:val="21"/>
              </w:rPr>
              <w:t>XXXXXXXXXXXXXXXX</w:t>
            </w:r>
          </w:p>
          <w:p w:rsidR="00042041" w:rsidRDefault="00042041" w:rsidP="002160CE">
            <w:pPr>
              <w:jc w:val="center"/>
              <w:rPr>
                <w:rFonts w:ascii="宋体" w:hAnsi="宋体" w:cs="宋体"/>
                <w:b/>
                <w:bCs/>
                <w:color w:val="FFFFFF"/>
                <w:szCs w:val="21"/>
              </w:rPr>
            </w:pPr>
            <w:r>
              <w:rPr>
                <w:rFonts w:ascii="宋体" w:hAnsi="宋体" w:cs="宋体" w:hint="eastAsia"/>
                <w:b/>
                <w:bCs/>
                <w:color w:val="FFFFFF"/>
                <w:szCs w:val="21"/>
              </w:rPr>
              <w:t>XXXXXXXXXXXXXXXX</w:t>
            </w:r>
          </w:p>
          <w:p w:rsidR="00042041" w:rsidRDefault="00042041" w:rsidP="002160CE">
            <w:pPr>
              <w:jc w:val="center"/>
              <w:rPr>
                <w:rFonts w:ascii="宋体" w:hAnsi="宋体" w:cs="宋体"/>
                <w:b/>
                <w:bCs/>
                <w:color w:val="FFFFFF"/>
                <w:szCs w:val="21"/>
              </w:rPr>
            </w:pPr>
            <w:r>
              <w:rPr>
                <w:rFonts w:ascii="宋体" w:hAnsi="宋体" w:cs="宋体" w:hint="eastAsia"/>
                <w:b/>
                <w:bCs/>
                <w:szCs w:val="21"/>
              </w:rPr>
              <w:t>负责合伙人签名</w:t>
            </w:r>
            <w:r>
              <w:rPr>
                <w:rFonts w:ascii="宋体" w:hAnsi="宋体" w:cs="宋体" w:hint="eastAsia"/>
                <w:b/>
                <w:bCs/>
                <w:color w:val="FFFFFF"/>
                <w:szCs w:val="21"/>
              </w:rPr>
              <w:t>XXXXXXXXXXXXXXX</w:t>
            </w:r>
          </w:p>
          <w:p w:rsidR="00042041" w:rsidRDefault="00042041" w:rsidP="002160CE">
            <w:pPr>
              <w:jc w:val="center"/>
              <w:rPr>
                <w:rFonts w:ascii="宋体" w:hAnsi="宋体" w:cs="宋体"/>
                <w:b/>
                <w:bCs/>
                <w:color w:val="FFFFFF"/>
                <w:szCs w:val="21"/>
              </w:rPr>
            </w:pPr>
            <w:r>
              <w:rPr>
                <w:rFonts w:ascii="宋体" w:hAnsi="宋体" w:cs="宋体" w:hint="eastAsia"/>
                <w:b/>
                <w:bCs/>
                <w:color w:val="FFFFFF"/>
                <w:szCs w:val="21"/>
              </w:rPr>
              <w:t>XXXXXXXXXXXXXXXX</w:t>
            </w:r>
          </w:p>
          <w:p w:rsidR="00042041" w:rsidRDefault="00042041" w:rsidP="002160CE">
            <w:pPr>
              <w:jc w:val="center"/>
              <w:rPr>
                <w:rFonts w:ascii="宋体" w:hAnsi="宋体" w:cs="宋体"/>
                <w:b/>
                <w:bCs/>
                <w:color w:val="FFFFFF"/>
                <w:szCs w:val="21"/>
              </w:rPr>
            </w:pPr>
            <w:r>
              <w:rPr>
                <w:rFonts w:ascii="宋体" w:hAnsi="宋体" w:cs="宋体" w:hint="eastAsia"/>
                <w:b/>
                <w:bCs/>
                <w:color w:val="FFFFFF"/>
                <w:szCs w:val="21"/>
              </w:rPr>
              <w:t>XXXXXXXXXXXXXXXX</w:t>
            </w:r>
          </w:p>
        </w:tc>
        <w:tc>
          <w:tcPr>
            <w:tcW w:w="5979" w:type="dxa"/>
            <w:gridSpan w:val="2"/>
            <w:tcBorders>
              <w:top w:val="single" w:sz="8" w:space="0" w:color="auto"/>
              <w:left w:val="single" w:sz="4" w:space="0" w:color="auto"/>
              <w:bottom w:val="single" w:sz="4" w:space="0" w:color="auto"/>
              <w:right w:val="single" w:sz="8" w:space="0" w:color="000000"/>
            </w:tcBorders>
          </w:tcPr>
          <w:p w:rsidR="00042041" w:rsidRDefault="00042041" w:rsidP="002160CE">
            <w:pPr>
              <w:rPr>
                <w:rFonts w:ascii="宋体" w:hAnsi="宋体" w:cs="宋体"/>
                <w:color w:val="FFFFFF"/>
                <w:szCs w:val="21"/>
              </w:rPr>
            </w:pPr>
            <w:r>
              <w:rPr>
                <w:rFonts w:ascii="宋体" w:hAnsi="宋体" w:cs="宋体" w:hint="eastAsia"/>
                <w:color w:val="FFFFFF"/>
                <w:szCs w:val="21"/>
              </w:rPr>
              <w:t>XXXXXXXXXXXXXXXXXXXXXXXXXXXXXX</w:t>
            </w:r>
          </w:p>
          <w:p w:rsidR="00042041" w:rsidRDefault="00042041" w:rsidP="002160CE">
            <w:pPr>
              <w:ind w:firstLineChars="800" w:firstLine="1687"/>
              <w:rPr>
                <w:rFonts w:ascii="宋体" w:hAnsi="宋体" w:cs="宋体"/>
                <w:b/>
                <w:bCs/>
                <w:color w:val="FFFFFF"/>
                <w:szCs w:val="21"/>
              </w:rPr>
            </w:pPr>
          </w:p>
          <w:p w:rsidR="00042041" w:rsidRDefault="00042041" w:rsidP="002160CE">
            <w:pPr>
              <w:ind w:firstLineChars="800" w:firstLine="1687"/>
              <w:rPr>
                <w:rFonts w:ascii="宋体" w:hAnsi="宋体" w:cs="宋体"/>
                <w:b/>
                <w:bCs/>
                <w:color w:val="FFFFFF"/>
                <w:szCs w:val="21"/>
              </w:rPr>
            </w:pPr>
            <w:r>
              <w:rPr>
                <w:rFonts w:ascii="宋体" w:hAnsi="宋体" w:cs="宋体" w:hint="eastAsia"/>
                <w:b/>
                <w:bCs/>
                <w:color w:val="FFFFFF"/>
                <w:szCs w:val="21"/>
              </w:rPr>
              <w:t>XXXXXX</w:t>
            </w:r>
          </w:p>
          <w:p w:rsidR="00042041" w:rsidRDefault="00042041" w:rsidP="002160CE">
            <w:pPr>
              <w:ind w:firstLineChars="800" w:firstLine="1687"/>
              <w:rPr>
                <w:rFonts w:ascii="宋体" w:hAnsi="宋体" w:cs="宋体"/>
                <w:b/>
                <w:bCs/>
                <w:color w:val="FFFFFF"/>
                <w:szCs w:val="21"/>
              </w:rPr>
            </w:pPr>
          </w:p>
          <w:p w:rsidR="00042041" w:rsidRDefault="00042041" w:rsidP="002160CE">
            <w:pPr>
              <w:ind w:firstLineChars="800" w:firstLine="1687"/>
              <w:rPr>
                <w:rFonts w:ascii="宋体" w:hAnsi="宋体" w:cs="宋体"/>
                <w:b/>
                <w:bCs/>
                <w:szCs w:val="21"/>
              </w:rPr>
            </w:pPr>
          </w:p>
          <w:p w:rsidR="00042041" w:rsidRDefault="00042041" w:rsidP="002160CE">
            <w:pPr>
              <w:ind w:firstLineChars="800" w:firstLine="1687"/>
              <w:rPr>
                <w:rFonts w:ascii="宋体" w:hAnsi="宋体" w:cs="宋体"/>
                <w:color w:val="FFFFFF"/>
                <w:szCs w:val="21"/>
              </w:rPr>
            </w:pPr>
            <w:r>
              <w:rPr>
                <w:rFonts w:ascii="宋体" w:hAnsi="宋体" w:cs="宋体" w:hint="eastAsia"/>
                <w:b/>
                <w:bCs/>
                <w:szCs w:val="21"/>
              </w:rPr>
              <w:t>签名（加盖公章）：</w:t>
            </w:r>
            <w:r>
              <w:rPr>
                <w:rFonts w:ascii="宋体" w:hAnsi="宋体" w:cs="宋体" w:hint="eastAsia"/>
                <w:color w:val="FFFFFF"/>
                <w:szCs w:val="21"/>
              </w:rPr>
              <w:t>X</w:t>
            </w:r>
          </w:p>
          <w:p w:rsidR="00042041" w:rsidRDefault="00042041" w:rsidP="002160CE">
            <w:pPr>
              <w:jc w:val="left"/>
              <w:rPr>
                <w:rFonts w:ascii="宋体" w:hAnsi="宋体" w:cs="宋体"/>
                <w:color w:val="FFFFFF"/>
                <w:szCs w:val="21"/>
              </w:rPr>
            </w:pPr>
            <w:r>
              <w:rPr>
                <w:rFonts w:ascii="宋体" w:hAnsi="宋体" w:cs="宋体" w:hint="eastAsia"/>
                <w:color w:val="FFFFFF"/>
                <w:szCs w:val="21"/>
              </w:rPr>
              <w:t xml:space="preserve">XXX  </w:t>
            </w:r>
          </w:p>
          <w:p w:rsidR="00042041" w:rsidRDefault="00042041" w:rsidP="002160CE">
            <w:pPr>
              <w:ind w:firstLineChars="800" w:firstLine="1687"/>
              <w:jc w:val="left"/>
              <w:rPr>
                <w:rFonts w:ascii="宋体" w:hAnsi="宋体" w:cs="宋体"/>
                <w:b/>
                <w:bCs/>
                <w:szCs w:val="21"/>
              </w:rPr>
            </w:pPr>
            <w:r>
              <w:rPr>
                <w:rFonts w:ascii="宋体" w:hAnsi="宋体" w:cs="宋体" w:hint="eastAsia"/>
                <w:b/>
                <w:bCs/>
                <w:szCs w:val="21"/>
              </w:rPr>
              <w:t>日期：2022年   月    日</w:t>
            </w:r>
          </w:p>
        </w:tc>
      </w:tr>
    </w:tbl>
    <w:p w:rsidR="00042041" w:rsidRDefault="00042041" w:rsidP="00042041"/>
    <w:p w:rsidR="00592726" w:rsidRDefault="00592726"/>
    <w:sectPr w:rsidR="005927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2236"/>
    <w:multiLevelType w:val="multilevel"/>
    <w:tmpl w:val="28742236"/>
    <w:lvl w:ilvl="0">
      <w:start w:val="4"/>
      <w:numFmt w:val="japaneseCounting"/>
      <w:lvlText w:val="%1、"/>
      <w:lvlJc w:val="left"/>
      <w:pPr>
        <w:ind w:left="720" w:hanging="7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290799A"/>
    <w:multiLevelType w:val="multilevel"/>
    <w:tmpl w:val="3290799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0FD0984"/>
    <w:multiLevelType w:val="singleLevel"/>
    <w:tmpl w:val="50FD0984"/>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041"/>
    <w:rsid w:val="00042041"/>
    <w:rsid w:val="00592726"/>
    <w:rsid w:val="00EC2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A484"/>
  <w15:chartTrackingRefBased/>
  <w15:docId w15:val="{75759C20-F121-47DA-A948-A6F8AD9A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04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041"/>
    <w:pPr>
      <w:widowControl/>
      <w:ind w:firstLineChars="200" w:firstLine="420"/>
      <w:jc w:val="left"/>
    </w:pPr>
    <w:rPr>
      <w:rFonts w:ascii="Calibri" w:hAnsi="Calibri" w:cs="Arial"/>
      <w:kern w:val="0"/>
      <w:sz w:val="20"/>
      <w:szCs w:val="20"/>
    </w:rPr>
  </w:style>
  <w:style w:type="paragraph" w:styleId="a4">
    <w:name w:val="Balloon Text"/>
    <w:basedOn w:val="a"/>
    <w:link w:val="a5"/>
    <w:uiPriority w:val="99"/>
    <w:semiHidden/>
    <w:unhideWhenUsed/>
    <w:rsid w:val="00EC27E9"/>
    <w:rPr>
      <w:sz w:val="18"/>
      <w:szCs w:val="18"/>
    </w:rPr>
  </w:style>
  <w:style w:type="character" w:customStyle="1" w:styleId="a5">
    <w:name w:val="批注框文本 字符"/>
    <w:basedOn w:val="a0"/>
    <w:link w:val="a4"/>
    <w:uiPriority w:val="99"/>
    <w:semiHidden/>
    <w:rsid w:val="00EC27E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广深股份董事会秘书处</dc:creator>
  <cp:keywords/>
  <dc:description/>
  <cp:lastModifiedBy>广深股份董事会秘书处</cp:lastModifiedBy>
  <cp:revision>2</cp:revision>
  <cp:lastPrinted>2022-01-13T08:14:00Z</cp:lastPrinted>
  <dcterms:created xsi:type="dcterms:W3CDTF">2022-01-13T03:22:00Z</dcterms:created>
  <dcterms:modified xsi:type="dcterms:W3CDTF">2022-01-13T08:19:00Z</dcterms:modified>
</cp:coreProperties>
</file>