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05" w:rsidRPr="00EE2F16" w:rsidRDefault="000C7805" w:rsidP="000C7805">
      <w:pPr>
        <w:jc w:val="center"/>
        <w:rPr>
          <w:rFonts w:ascii="黑体" w:eastAsia="黑体" w:hAnsi="黑体"/>
          <w:sz w:val="32"/>
          <w:szCs w:val="32"/>
        </w:rPr>
      </w:pPr>
      <w:r w:rsidRPr="00EE2F16">
        <w:rPr>
          <w:rFonts w:ascii="黑体" w:eastAsia="黑体" w:hAnsi="黑体" w:hint="eastAsia"/>
          <w:sz w:val="32"/>
          <w:szCs w:val="32"/>
        </w:rPr>
        <w:t>京广线江村上行到达场信号联锁室外设备大修工程总价承包</w:t>
      </w:r>
      <w:r w:rsidR="00EE2F16">
        <w:rPr>
          <w:rFonts w:ascii="黑体" w:eastAsia="黑体" w:hAnsi="黑体" w:hint="eastAsia"/>
          <w:sz w:val="32"/>
          <w:szCs w:val="32"/>
        </w:rPr>
        <w:t xml:space="preserve">    </w:t>
      </w:r>
      <w:r w:rsidRPr="00EE2F16">
        <w:rPr>
          <w:rFonts w:ascii="黑体" w:eastAsia="黑体" w:hAnsi="黑体" w:hint="eastAsia"/>
          <w:sz w:val="32"/>
          <w:szCs w:val="32"/>
        </w:rPr>
        <w:t>招标公告</w:t>
      </w:r>
    </w:p>
    <w:p w:rsidR="000C7805" w:rsidRPr="00EE2F16" w:rsidRDefault="000C7805" w:rsidP="000C7805">
      <w:pPr>
        <w:jc w:val="center"/>
        <w:rPr>
          <w:sz w:val="24"/>
        </w:rPr>
      </w:pPr>
      <w:r w:rsidRPr="00EE2F16">
        <w:rPr>
          <w:sz w:val="24"/>
        </w:rPr>
        <w:t>招标编号</w:t>
      </w:r>
      <w:r w:rsidRPr="00EE2F16">
        <w:rPr>
          <w:rFonts w:hint="eastAsia"/>
          <w:sz w:val="24"/>
        </w:rPr>
        <w:t>：</w:t>
      </w:r>
      <w:r w:rsidRPr="00EE2F16">
        <w:rPr>
          <w:rFonts w:hint="eastAsia"/>
          <w:sz w:val="24"/>
        </w:rPr>
        <w:t>DWGC-2023-7</w:t>
      </w:r>
    </w:p>
    <w:p w:rsidR="000C7805" w:rsidRPr="00EE2F16" w:rsidRDefault="000C7805" w:rsidP="000C7805">
      <w:pPr>
        <w:tabs>
          <w:tab w:val="left" w:pos="7267"/>
        </w:tabs>
        <w:autoSpaceDE w:val="0"/>
        <w:autoSpaceDN w:val="0"/>
        <w:adjustRightInd w:val="0"/>
        <w:spacing w:before="60" w:after="60"/>
        <w:textAlignment w:val="baseline"/>
        <w:outlineLvl w:val="0"/>
        <w:rPr>
          <w:rFonts w:ascii="黑体" w:eastAsia="黑体" w:cs="宋体"/>
          <w:kern w:val="20"/>
          <w:sz w:val="28"/>
          <w:szCs w:val="28"/>
        </w:rPr>
      </w:pPr>
      <w:bookmarkStart w:id="0" w:name="_Toc210327497"/>
      <w:bookmarkStart w:id="1" w:name="_Toc210355359"/>
      <w:bookmarkStart w:id="2" w:name="_Toc210364683"/>
      <w:bookmarkStart w:id="3" w:name="_Toc276714872"/>
      <w:bookmarkStart w:id="4" w:name="_Toc476160809"/>
      <w:bookmarkStart w:id="5" w:name="_Toc277917503"/>
      <w:bookmarkStart w:id="6" w:name="_Toc53589638"/>
      <w:bookmarkStart w:id="7" w:name="_Toc78969821"/>
      <w:bookmarkStart w:id="8" w:name="_Toc138584898"/>
      <w:r w:rsidRPr="00EE2F16">
        <w:rPr>
          <w:rFonts w:ascii="黑体" w:eastAsia="黑体" w:cs="宋体" w:hint="eastAsia"/>
          <w:kern w:val="20"/>
          <w:sz w:val="28"/>
          <w:szCs w:val="28"/>
        </w:rPr>
        <w:t>1.招标条件</w:t>
      </w:r>
      <w:bookmarkEnd w:id="0"/>
      <w:bookmarkEnd w:id="1"/>
      <w:bookmarkEnd w:id="2"/>
      <w:bookmarkEnd w:id="3"/>
      <w:bookmarkEnd w:id="4"/>
      <w:bookmarkEnd w:id="5"/>
      <w:bookmarkEnd w:id="6"/>
      <w:bookmarkEnd w:id="7"/>
      <w:bookmarkEnd w:id="8"/>
      <w:r w:rsidRPr="00EE2F16">
        <w:rPr>
          <w:rFonts w:ascii="黑体" w:eastAsia="黑体" w:cs="宋体"/>
          <w:kern w:val="20"/>
          <w:sz w:val="28"/>
          <w:szCs w:val="28"/>
        </w:rPr>
        <w:tab/>
      </w:r>
    </w:p>
    <w:p w:rsidR="000C7805" w:rsidRPr="00EE2F16" w:rsidRDefault="000C7805" w:rsidP="00EE2F16">
      <w:pPr>
        <w:spacing w:line="360" w:lineRule="auto"/>
        <w:ind w:firstLine="420"/>
        <w:rPr>
          <w:rFonts w:ascii="宋体" w:hAnsi="宋体"/>
          <w:szCs w:val="21"/>
        </w:rPr>
      </w:pPr>
      <w:r w:rsidRPr="00EE2F16">
        <w:rPr>
          <w:rFonts w:ascii="宋体" w:hAnsi="宋体" w:hint="eastAsia"/>
          <w:szCs w:val="21"/>
        </w:rPr>
        <w:t>本建设项目京广线江村上行到达场信号联锁室外设备大修工程已由《广深铁路股份有限公司2023年大修项目及投资计划》(广深〔2023〕大字第01号)批准建设。项目业主为广深铁路股份有限公司广州电务段。建设资金使用大修资金，项目资金已落实。招标人为广深铁路股份有限公司广州电务段。</w:t>
      </w:r>
      <w:r w:rsidRPr="00EE2F16">
        <w:rPr>
          <w:rFonts w:ascii="宋体" w:hAnsi="宋体"/>
          <w:szCs w:val="21"/>
        </w:rPr>
        <w:t>本次招标项目已具备法定招标条件，</w:t>
      </w:r>
      <w:r w:rsidRPr="00EE2F16">
        <w:rPr>
          <w:rFonts w:ascii="宋体" w:hAnsi="宋体" w:hint="eastAsia"/>
          <w:szCs w:val="21"/>
        </w:rPr>
        <w:t>现对本项目进行公开招标</w:t>
      </w:r>
      <w:r w:rsidRPr="00EE2F16">
        <w:rPr>
          <w:rFonts w:ascii="宋体" w:hAnsi="宋体"/>
          <w:szCs w:val="21"/>
        </w:rPr>
        <w:t>。</w:t>
      </w:r>
    </w:p>
    <w:p w:rsidR="000C7805" w:rsidRPr="00EE2F16" w:rsidRDefault="000C7805" w:rsidP="00EE2F16">
      <w:pPr>
        <w:autoSpaceDE w:val="0"/>
        <w:autoSpaceDN w:val="0"/>
        <w:adjustRightInd w:val="0"/>
        <w:spacing w:before="60" w:after="60" w:line="360" w:lineRule="auto"/>
        <w:textAlignment w:val="baseline"/>
        <w:outlineLvl w:val="0"/>
        <w:rPr>
          <w:rFonts w:ascii="黑体" w:eastAsia="黑体" w:cs="宋体"/>
          <w:kern w:val="20"/>
          <w:sz w:val="28"/>
          <w:szCs w:val="28"/>
        </w:rPr>
      </w:pPr>
      <w:bookmarkStart w:id="9" w:name="_Toc210355360"/>
      <w:bookmarkStart w:id="10" w:name="_Toc210364684"/>
      <w:bookmarkStart w:id="11" w:name="_Toc277917504"/>
      <w:bookmarkStart w:id="12" w:name="_Toc210327498"/>
      <w:bookmarkStart w:id="13" w:name="_Toc476160810"/>
      <w:bookmarkStart w:id="14" w:name="_Toc276714873"/>
      <w:bookmarkStart w:id="15" w:name="_Toc53589639"/>
      <w:bookmarkStart w:id="16" w:name="_Toc78969822"/>
      <w:bookmarkStart w:id="17" w:name="_Toc138584899"/>
      <w:r w:rsidRPr="00EE2F16">
        <w:rPr>
          <w:rFonts w:ascii="黑体" w:eastAsia="黑体" w:cs="宋体"/>
          <w:kern w:val="20"/>
          <w:sz w:val="28"/>
          <w:szCs w:val="28"/>
        </w:rPr>
        <w:t>2.项目概况与招标范围</w:t>
      </w:r>
      <w:bookmarkEnd w:id="9"/>
      <w:bookmarkEnd w:id="10"/>
      <w:bookmarkEnd w:id="11"/>
      <w:bookmarkEnd w:id="12"/>
      <w:bookmarkEnd w:id="13"/>
      <w:bookmarkEnd w:id="14"/>
      <w:bookmarkEnd w:id="15"/>
      <w:bookmarkEnd w:id="16"/>
      <w:bookmarkEnd w:id="17"/>
    </w:p>
    <w:p w:rsidR="000C7805" w:rsidRPr="00EE2F16" w:rsidRDefault="000C7805" w:rsidP="00EE2F16">
      <w:pPr>
        <w:tabs>
          <w:tab w:val="left" w:pos="632"/>
        </w:tabs>
        <w:adjustRightInd w:val="0"/>
        <w:spacing w:line="360" w:lineRule="auto"/>
        <w:ind w:firstLine="422"/>
        <w:outlineLvl w:val="0"/>
        <w:rPr>
          <w:b/>
          <w:szCs w:val="21"/>
        </w:rPr>
      </w:pPr>
      <w:bookmarkStart w:id="18" w:name="_Toc53584085"/>
      <w:bookmarkStart w:id="19" w:name="_Toc53589640"/>
      <w:bookmarkStart w:id="20" w:name="_Toc78969823"/>
      <w:bookmarkStart w:id="21" w:name="_Toc138584900"/>
      <w:bookmarkStart w:id="22" w:name="_Toc277917505"/>
      <w:bookmarkStart w:id="23" w:name="_Toc210327499"/>
      <w:bookmarkStart w:id="24" w:name="_Toc276714874"/>
      <w:bookmarkStart w:id="25" w:name="_Toc210355361"/>
      <w:bookmarkStart w:id="26" w:name="_Toc210364685"/>
      <w:r w:rsidRPr="00EE2F16">
        <w:rPr>
          <w:rFonts w:hint="eastAsia"/>
          <w:b/>
          <w:szCs w:val="21"/>
        </w:rPr>
        <w:t xml:space="preserve">2.1 </w:t>
      </w:r>
      <w:r w:rsidRPr="00EE2F16">
        <w:rPr>
          <w:rFonts w:hint="eastAsia"/>
          <w:b/>
          <w:szCs w:val="21"/>
        </w:rPr>
        <w:t>项目概况</w:t>
      </w:r>
      <w:bookmarkEnd w:id="18"/>
      <w:bookmarkEnd w:id="19"/>
      <w:bookmarkEnd w:id="20"/>
      <w:bookmarkEnd w:id="21"/>
    </w:p>
    <w:p w:rsidR="000C7805" w:rsidRPr="00EE2F16" w:rsidRDefault="000C7805" w:rsidP="00EE2F16">
      <w:pPr>
        <w:tabs>
          <w:tab w:val="left" w:pos="632"/>
        </w:tabs>
        <w:adjustRightInd w:val="0"/>
        <w:spacing w:line="360" w:lineRule="auto"/>
        <w:ind w:firstLine="420"/>
        <w:rPr>
          <w:rFonts w:ascii="宋体" w:hAnsi="宋体" w:cs="仿宋_GB2312"/>
          <w:kern w:val="0"/>
          <w:szCs w:val="21"/>
        </w:rPr>
      </w:pPr>
      <w:r w:rsidRPr="00EE2F16">
        <w:rPr>
          <w:rFonts w:ascii="宋体" w:hAnsi="宋体" w:cs="仿宋_GB2312" w:hint="eastAsia"/>
          <w:kern w:val="0"/>
          <w:szCs w:val="21"/>
        </w:rPr>
        <w:t>（一）工程范围</w:t>
      </w:r>
    </w:p>
    <w:p w:rsidR="000C7805" w:rsidRPr="00EE2F16" w:rsidRDefault="000C7805" w:rsidP="00EE2F16">
      <w:pPr>
        <w:tabs>
          <w:tab w:val="left" w:pos="632"/>
        </w:tabs>
        <w:adjustRightInd w:val="0"/>
        <w:spacing w:line="360" w:lineRule="auto"/>
        <w:ind w:firstLine="420"/>
        <w:rPr>
          <w:rFonts w:ascii="宋体" w:hAnsi="宋体"/>
          <w:szCs w:val="21"/>
        </w:rPr>
      </w:pPr>
      <w:r w:rsidRPr="00EE2F16">
        <w:rPr>
          <w:rFonts w:ascii="宋体" w:hAnsi="宋体" w:hint="eastAsia"/>
          <w:szCs w:val="21"/>
        </w:rPr>
        <w:t>京广线铁路为国铁Ⅰ级干线，江村上行到达场计算机联锁设备开通于2009-2010年，设备老化、性能不良。为提高信号设备的可靠性、可维护性和安全性，为了降低施工安全风险，避免工程量重复造成浪费，结合广湛工程进行京广线江村上行到达场信号联锁室外设备大修，除道岔转辙设备利旧外，其它设备新设。</w:t>
      </w:r>
    </w:p>
    <w:p w:rsidR="000C7805" w:rsidRPr="00EE2F16" w:rsidRDefault="000C7805" w:rsidP="00EE2F16">
      <w:pPr>
        <w:tabs>
          <w:tab w:val="left" w:pos="632"/>
        </w:tabs>
        <w:adjustRightInd w:val="0"/>
        <w:spacing w:line="360" w:lineRule="auto"/>
        <w:ind w:firstLine="420"/>
        <w:rPr>
          <w:rFonts w:ascii="宋体" w:hAnsi="宋体"/>
          <w:szCs w:val="21"/>
        </w:rPr>
      </w:pPr>
      <w:r w:rsidRPr="00EE2F16">
        <w:rPr>
          <w:rFonts w:ascii="宋体" w:hAnsi="宋体" w:hint="eastAsia"/>
          <w:szCs w:val="21"/>
        </w:rPr>
        <w:t>对江村上到场联锁范围内室外信号机、轨道电路设备及相关电缆、箱盒进行大修更换；对既有未设置缺口监测的道岔配置视频缺口监测设备，增设电液转辙机油压油位监测功能；同步对信号贯通地线进行大修更换。结合广湛铁路项目引入江村编组站上行到达场相关改造工程同步实施。</w:t>
      </w:r>
    </w:p>
    <w:p w:rsidR="000C7805" w:rsidRPr="00EE2F16" w:rsidRDefault="000C7805" w:rsidP="00EE2F16">
      <w:pPr>
        <w:tabs>
          <w:tab w:val="left" w:pos="632"/>
        </w:tabs>
        <w:adjustRightInd w:val="0"/>
        <w:spacing w:line="360" w:lineRule="auto"/>
        <w:ind w:firstLine="422"/>
        <w:outlineLvl w:val="0"/>
        <w:rPr>
          <w:b/>
          <w:szCs w:val="21"/>
        </w:rPr>
      </w:pPr>
      <w:bookmarkStart w:id="27" w:name="_Toc53584086"/>
      <w:bookmarkStart w:id="28" w:name="_Toc53589641"/>
      <w:bookmarkStart w:id="29" w:name="_Toc78969824"/>
      <w:bookmarkStart w:id="30" w:name="_Toc138584901"/>
      <w:r w:rsidRPr="00EE2F16">
        <w:rPr>
          <w:rFonts w:hint="eastAsia"/>
          <w:b/>
          <w:szCs w:val="21"/>
        </w:rPr>
        <w:t>2.2</w:t>
      </w:r>
      <w:r w:rsidRPr="00EE2F16">
        <w:rPr>
          <w:rFonts w:hint="eastAsia"/>
          <w:b/>
          <w:szCs w:val="21"/>
        </w:rPr>
        <w:t>招标范围</w:t>
      </w:r>
      <w:bookmarkEnd w:id="27"/>
      <w:bookmarkEnd w:id="28"/>
      <w:bookmarkEnd w:id="29"/>
      <w:bookmarkEnd w:id="30"/>
    </w:p>
    <w:p w:rsidR="000C7805" w:rsidRPr="00EE2F16" w:rsidRDefault="000C7805" w:rsidP="00EE2F16">
      <w:pPr>
        <w:tabs>
          <w:tab w:val="left" w:pos="632"/>
        </w:tabs>
        <w:adjustRightInd w:val="0"/>
        <w:spacing w:line="360" w:lineRule="auto"/>
        <w:ind w:firstLine="420"/>
        <w:rPr>
          <w:color w:val="000000"/>
          <w:szCs w:val="21"/>
        </w:rPr>
      </w:pPr>
      <w:r w:rsidRPr="00EE2F16">
        <w:rPr>
          <w:rFonts w:ascii="宋体" w:hAnsi="宋体" w:cs="仿宋_GB2312" w:hint="eastAsia"/>
          <w:kern w:val="0"/>
          <w:szCs w:val="21"/>
        </w:rPr>
        <w:t xml:space="preserve">2.2.1 </w:t>
      </w:r>
      <w:r w:rsidRPr="00EE2F16">
        <w:rPr>
          <w:color w:val="000000"/>
          <w:szCs w:val="21"/>
        </w:rPr>
        <w:t>招标范围</w:t>
      </w:r>
      <w:r w:rsidRPr="00EE2F16">
        <w:rPr>
          <w:rFonts w:hint="eastAsia"/>
          <w:color w:val="000000"/>
          <w:szCs w:val="21"/>
        </w:rPr>
        <w:t>：京广线江村上行到达场信号联锁室外设备大修工程施工图全部内容</w:t>
      </w:r>
    </w:p>
    <w:p w:rsidR="000C7805" w:rsidRPr="00EE2F16" w:rsidRDefault="000C7805" w:rsidP="00EE2F16">
      <w:pPr>
        <w:tabs>
          <w:tab w:val="left" w:pos="632"/>
        </w:tabs>
        <w:adjustRightInd w:val="0"/>
        <w:spacing w:line="360" w:lineRule="auto"/>
        <w:ind w:firstLine="420"/>
        <w:rPr>
          <w:rFonts w:ascii="宋体" w:hAnsi="宋体"/>
          <w:szCs w:val="21"/>
          <w:lang w:val="zh-CN"/>
        </w:rPr>
      </w:pPr>
      <w:r w:rsidRPr="00EE2F16">
        <w:rPr>
          <w:rFonts w:ascii="宋体" w:hAnsi="宋体" w:cs="仿宋_GB2312" w:hint="eastAsia"/>
          <w:kern w:val="0"/>
          <w:szCs w:val="21"/>
        </w:rPr>
        <w:t xml:space="preserve">2.2.2 </w:t>
      </w:r>
      <w:r w:rsidRPr="00EE2F16">
        <w:rPr>
          <w:color w:val="000000"/>
          <w:szCs w:val="21"/>
        </w:rPr>
        <w:t>标段划分：</w:t>
      </w:r>
      <w:r w:rsidRPr="00EE2F16">
        <w:rPr>
          <w:rFonts w:ascii="宋体" w:hAnsi="宋体" w:hint="eastAsia"/>
          <w:szCs w:val="21"/>
          <w:lang w:val="zh-CN"/>
        </w:rPr>
        <w:t>本次划分为</w:t>
      </w:r>
      <w:r w:rsidRPr="00EE2F16">
        <w:rPr>
          <w:rFonts w:ascii="宋体" w:hAnsi="宋体" w:hint="eastAsia"/>
          <w:szCs w:val="21"/>
        </w:rPr>
        <w:t>1</w:t>
      </w:r>
      <w:r w:rsidRPr="00EE2F16">
        <w:rPr>
          <w:rFonts w:ascii="宋体" w:hAnsi="宋体" w:hint="eastAsia"/>
          <w:szCs w:val="21"/>
          <w:lang w:val="zh-CN"/>
        </w:rPr>
        <w:t>个标段。</w:t>
      </w:r>
    </w:p>
    <w:p w:rsidR="000C7805" w:rsidRPr="00EE2F16" w:rsidRDefault="000C7805" w:rsidP="00EE2F16">
      <w:pPr>
        <w:tabs>
          <w:tab w:val="left" w:pos="632"/>
        </w:tabs>
        <w:adjustRightInd w:val="0"/>
        <w:spacing w:line="360" w:lineRule="auto"/>
        <w:ind w:firstLine="420"/>
        <w:rPr>
          <w:rFonts w:ascii="宋体" w:hAnsi="宋体" w:cs="仿宋_GB2312"/>
          <w:kern w:val="0"/>
          <w:szCs w:val="21"/>
        </w:rPr>
      </w:pPr>
      <w:r w:rsidRPr="00EE2F16">
        <w:rPr>
          <w:rFonts w:ascii="宋体" w:hAnsi="宋体" w:cs="仿宋_GB2312" w:hint="eastAsia"/>
          <w:kern w:val="0"/>
          <w:szCs w:val="21"/>
        </w:rPr>
        <w:t xml:space="preserve">2.2.3 </w:t>
      </w:r>
      <w:r w:rsidRPr="00EE2F16">
        <w:rPr>
          <w:color w:val="000000"/>
          <w:szCs w:val="21"/>
        </w:rPr>
        <w:t>计划工期：</w:t>
      </w:r>
      <w:r w:rsidRPr="00EE2F16">
        <w:rPr>
          <w:rFonts w:hint="eastAsia"/>
          <w:color w:val="000000"/>
          <w:szCs w:val="21"/>
        </w:rPr>
        <w:t>6</w:t>
      </w:r>
      <w:r w:rsidRPr="00EE2F16">
        <w:rPr>
          <w:rFonts w:hint="eastAsia"/>
          <w:color w:val="000000"/>
          <w:szCs w:val="21"/>
        </w:rPr>
        <w:t>个月（</w:t>
      </w:r>
      <w:r w:rsidRPr="00EE2F16">
        <w:rPr>
          <w:rFonts w:ascii="宋体" w:hAnsi="宋体" w:hint="eastAsia"/>
          <w:bCs/>
          <w:szCs w:val="21"/>
        </w:rPr>
        <w:t>180日历天），</w:t>
      </w:r>
      <w:r w:rsidRPr="00EE2F16">
        <w:rPr>
          <w:color w:val="000000"/>
          <w:szCs w:val="21"/>
        </w:rPr>
        <w:t>计划开工日期</w:t>
      </w:r>
      <w:r w:rsidR="001401E4">
        <w:rPr>
          <w:rFonts w:hint="eastAsia"/>
          <w:color w:val="000000"/>
          <w:szCs w:val="21"/>
        </w:rPr>
        <w:t>2023</w:t>
      </w:r>
      <w:r w:rsidRPr="00EE2F16">
        <w:rPr>
          <w:rFonts w:hint="eastAsia"/>
          <w:color w:val="000000"/>
          <w:szCs w:val="21"/>
        </w:rPr>
        <w:t>年</w:t>
      </w:r>
      <w:r w:rsidR="001401E4">
        <w:rPr>
          <w:rFonts w:hint="eastAsia"/>
          <w:color w:val="000000"/>
          <w:szCs w:val="21"/>
        </w:rPr>
        <w:t>10</w:t>
      </w:r>
      <w:r w:rsidRPr="00EE2F16">
        <w:rPr>
          <w:rFonts w:hint="eastAsia"/>
          <w:color w:val="000000"/>
          <w:szCs w:val="21"/>
        </w:rPr>
        <w:t>月</w:t>
      </w:r>
      <w:r w:rsidR="001401E4">
        <w:rPr>
          <w:rFonts w:hint="eastAsia"/>
          <w:color w:val="000000"/>
          <w:szCs w:val="21"/>
        </w:rPr>
        <w:t>1</w:t>
      </w:r>
      <w:r w:rsidRPr="00EE2F16">
        <w:rPr>
          <w:rFonts w:hint="eastAsia"/>
          <w:color w:val="000000"/>
          <w:szCs w:val="21"/>
        </w:rPr>
        <w:t>日，</w:t>
      </w:r>
      <w:r w:rsidRPr="00EE2F16">
        <w:rPr>
          <w:color w:val="000000"/>
          <w:szCs w:val="21"/>
        </w:rPr>
        <w:t>计划</w:t>
      </w:r>
      <w:r w:rsidRPr="00EE2F16">
        <w:rPr>
          <w:rFonts w:hint="eastAsia"/>
          <w:color w:val="000000"/>
          <w:szCs w:val="21"/>
        </w:rPr>
        <w:t>竣工</w:t>
      </w:r>
      <w:r w:rsidRPr="00EE2F16">
        <w:rPr>
          <w:color w:val="000000"/>
          <w:szCs w:val="21"/>
        </w:rPr>
        <w:t>日期</w:t>
      </w:r>
      <w:r w:rsidR="001401E4">
        <w:rPr>
          <w:rFonts w:hint="eastAsia"/>
          <w:color w:val="000000"/>
          <w:szCs w:val="21"/>
        </w:rPr>
        <w:t>2024</w:t>
      </w:r>
      <w:r w:rsidRPr="00EE2F16">
        <w:rPr>
          <w:rFonts w:hint="eastAsia"/>
          <w:color w:val="000000"/>
          <w:szCs w:val="21"/>
        </w:rPr>
        <w:t>年</w:t>
      </w:r>
      <w:r w:rsidR="001401E4">
        <w:rPr>
          <w:rFonts w:hint="eastAsia"/>
          <w:color w:val="000000"/>
          <w:szCs w:val="21"/>
        </w:rPr>
        <w:t>3</w:t>
      </w:r>
      <w:r w:rsidRPr="00EE2F16">
        <w:rPr>
          <w:rFonts w:hint="eastAsia"/>
          <w:color w:val="000000"/>
          <w:szCs w:val="21"/>
        </w:rPr>
        <w:t>月</w:t>
      </w:r>
      <w:r w:rsidR="001401E4">
        <w:rPr>
          <w:rFonts w:hint="eastAsia"/>
          <w:color w:val="000000"/>
          <w:szCs w:val="21"/>
        </w:rPr>
        <w:t>29</w:t>
      </w:r>
      <w:r w:rsidRPr="00EE2F16">
        <w:rPr>
          <w:rFonts w:hint="eastAsia"/>
          <w:color w:val="000000"/>
          <w:szCs w:val="21"/>
        </w:rPr>
        <w:t>日</w:t>
      </w:r>
      <w:r w:rsidRPr="00EE2F16">
        <w:rPr>
          <w:color w:val="000000"/>
          <w:szCs w:val="21"/>
        </w:rPr>
        <w:t>。</w:t>
      </w:r>
    </w:p>
    <w:p w:rsidR="000C7805" w:rsidRPr="00EE2F16" w:rsidRDefault="000C7805" w:rsidP="00EE2F16">
      <w:pPr>
        <w:tabs>
          <w:tab w:val="left" w:pos="632"/>
        </w:tabs>
        <w:adjustRightInd w:val="0"/>
        <w:spacing w:line="360" w:lineRule="auto"/>
        <w:ind w:firstLine="422"/>
        <w:rPr>
          <w:rFonts w:ascii="仿宋_GB2312"/>
          <w:szCs w:val="21"/>
          <w:lang w:val="zh-CN"/>
        </w:rPr>
      </w:pPr>
      <w:r w:rsidRPr="00EE2F16">
        <w:rPr>
          <w:rFonts w:hint="eastAsia"/>
          <w:b/>
          <w:szCs w:val="21"/>
        </w:rPr>
        <w:t>2.3</w:t>
      </w:r>
      <w:r w:rsidRPr="00EE2F16">
        <w:rPr>
          <w:b/>
          <w:szCs w:val="21"/>
        </w:rPr>
        <w:t>其他说明</w:t>
      </w:r>
      <w:r w:rsidRPr="00EE2F16">
        <w:rPr>
          <w:rFonts w:hint="eastAsia"/>
          <w:b/>
          <w:szCs w:val="21"/>
        </w:rPr>
        <w:t>：</w:t>
      </w:r>
    </w:p>
    <w:p w:rsidR="000C7805" w:rsidRPr="00EE2F16" w:rsidRDefault="000C7805" w:rsidP="00EE2F16">
      <w:pPr>
        <w:tabs>
          <w:tab w:val="left" w:pos="632"/>
        </w:tabs>
        <w:adjustRightInd w:val="0"/>
        <w:spacing w:line="360" w:lineRule="auto"/>
        <w:ind w:firstLine="420"/>
        <w:rPr>
          <w:rFonts w:ascii="宋体" w:hAnsi="宋体" w:cs="仿宋_GB2312"/>
          <w:kern w:val="0"/>
          <w:szCs w:val="21"/>
        </w:rPr>
      </w:pPr>
      <w:r w:rsidRPr="00EE2F16">
        <w:rPr>
          <w:rFonts w:ascii="宋体" w:hAnsi="宋体" w:cs="仿宋_GB2312" w:hint="eastAsia"/>
          <w:kern w:val="0"/>
          <w:szCs w:val="21"/>
        </w:rPr>
        <w:t xml:space="preserve">2.3.1 </w:t>
      </w:r>
      <w:r w:rsidRPr="00EE2F16">
        <w:rPr>
          <w:rFonts w:ascii="宋体" w:hAnsi="宋体" w:hint="eastAsia"/>
          <w:szCs w:val="21"/>
        </w:rPr>
        <w:t>工程总投资925.26万元，</w:t>
      </w:r>
      <w:r w:rsidRPr="00EE2F16">
        <w:rPr>
          <w:rFonts w:ascii="宋体" w:hAnsi="宋体" w:hint="eastAsia"/>
          <w:bCs/>
          <w:szCs w:val="21"/>
        </w:rPr>
        <w:t>本次工程施工最高投标限价价799.81万元（不含甲供料）。</w:t>
      </w:r>
    </w:p>
    <w:p w:rsidR="000C7805" w:rsidRPr="00EE2F16" w:rsidRDefault="000C7805" w:rsidP="00EE2F16">
      <w:pPr>
        <w:tabs>
          <w:tab w:val="left" w:pos="632"/>
        </w:tabs>
        <w:adjustRightInd w:val="0"/>
        <w:spacing w:line="360" w:lineRule="auto"/>
        <w:ind w:firstLine="420"/>
        <w:rPr>
          <w:rFonts w:ascii="宋体" w:hAnsi="宋体" w:cs="仿宋_GB2312"/>
          <w:kern w:val="0"/>
          <w:szCs w:val="21"/>
        </w:rPr>
      </w:pPr>
      <w:r w:rsidRPr="00EE2F16">
        <w:rPr>
          <w:rFonts w:ascii="宋体" w:hAnsi="宋体" w:cs="仿宋_GB2312" w:hint="eastAsia"/>
          <w:kern w:val="0"/>
          <w:szCs w:val="21"/>
        </w:rPr>
        <w:t>2.3.2 重点难点：</w:t>
      </w:r>
    </w:p>
    <w:p w:rsidR="000C7805" w:rsidRPr="00EE2F16" w:rsidRDefault="000C7805" w:rsidP="00EE2F16">
      <w:pPr>
        <w:tabs>
          <w:tab w:val="left" w:pos="632"/>
        </w:tabs>
        <w:adjustRightInd w:val="0"/>
        <w:spacing w:line="360" w:lineRule="auto"/>
        <w:ind w:firstLine="420"/>
        <w:rPr>
          <w:rFonts w:ascii="仿宋_GB2312"/>
          <w:szCs w:val="21"/>
        </w:rPr>
      </w:pPr>
      <w:r w:rsidRPr="00EE2F16">
        <w:rPr>
          <w:rFonts w:ascii="仿宋_GB2312" w:hint="eastAsia"/>
          <w:szCs w:val="21"/>
        </w:rPr>
        <w:t>本次工程需结合广湛工程江村上行到达场同步实施，时间紧，必须杜绝无计划施工、超范围施工及施工延点，严格落实人身安全、施工机具防护措施，防止电缆防挖断、施工作业担误列车、设备松脱侵限等问题发生。</w:t>
      </w:r>
    </w:p>
    <w:p w:rsidR="000C7805" w:rsidRPr="00EE2F16" w:rsidRDefault="000C7805" w:rsidP="00EE2F16">
      <w:pPr>
        <w:tabs>
          <w:tab w:val="left" w:pos="632"/>
        </w:tabs>
        <w:adjustRightInd w:val="0"/>
        <w:spacing w:line="360" w:lineRule="auto"/>
        <w:ind w:firstLine="420"/>
        <w:rPr>
          <w:rFonts w:ascii="仿宋_GB2312"/>
          <w:szCs w:val="21"/>
        </w:rPr>
      </w:pPr>
      <w:r w:rsidRPr="00EE2F16">
        <w:rPr>
          <w:rFonts w:ascii="仿宋_GB2312"/>
          <w:szCs w:val="21"/>
        </w:rPr>
        <w:t>3.</w:t>
      </w:r>
      <w:r w:rsidRPr="00EE2F16">
        <w:rPr>
          <w:rFonts w:ascii="仿宋_GB2312"/>
          <w:szCs w:val="21"/>
        </w:rPr>
        <w:t>根据《国铁集团铁路营业线施工管理办法》（铁调</w:t>
      </w:r>
      <w:r w:rsidRPr="00EE2F16">
        <w:rPr>
          <w:rFonts w:ascii="仿宋_GB2312"/>
          <w:szCs w:val="21"/>
        </w:rPr>
        <w:t xml:space="preserve"> </w:t>
      </w:r>
      <w:r w:rsidRPr="00EE2F16">
        <w:rPr>
          <w:rFonts w:ascii="仿宋_GB2312"/>
          <w:szCs w:val="21"/>
        </w:rPr>
        <w:t>〔</w:t>
      </w:r>
      <w:r w:rsidRPr="00EE2F16">
        <w:rPr>
          <w:rFonts w:ascii="仿宋_GB2312"/>
          <w:szCs w:val="21"/>
        </w:rPr>
        <w:t>2021</w:t>
      </w:r>
      <w:r w:rsidRPr="00EE2F16">
        <w:rPr>
          <w:rFonts w:ascii="仿宋_GB2312"/>
          <w:szCs w:val="21"/>
        </w:rPr>
        <w:t>〕</w:t>
      </w:r>
      <w:r w:rsidRPr="00EE2F16">
        <w:rPr>
          <w:rFonts w:ascii="仿宋_GB2312"/>
          <w:szCs w:val="21"/>
        </w:rPr>
        <w:t xml:space="preserve">160 </w:t>
      </w:r>
      <w:r w:rsidRPr="00EE2F16">
        <w:rPr>
          <w:rFonts w:ascii="仿宋_GB2312"/>
          <w:szCs w:val="21"/>
        </w:rPr>
        <w:t>号）、《广州局集团公司铁路营业线施工管理</w:t>
      </w:r>
      <w:r w:rsidRPr="00EE2F16">
        <w:rPr>
          <w:rFonts w:ascii="仿宋_GB2312"/>
          <w:szCs w:val="21"/>
        </w:rPr>
        <w:t xml:space="preserve"> </w:t>
      </w:r>
      <w:r w:rsidRPr="00EE2F16">
        <w:rPr>
          <w:rFonts w:ascii="仿宋_GB2312"/>
          <w:szCs w:val="21"/>
        </w:rPr>
        <w:t>细则》（广铁施工发〔</w:t>
      </w:r>
      <w:r w:rsidRPr="00EE2F16">
        <w:rPr>
          <w:rFonts w:ascii="仿宋_GB2312"/>
          <w:szCs w:val="21"/>
        </w:rPr>
        <w:t>2021</w:t>
      </w:r>
      <w:r w:rsidRPr="00EE2F16">
        <w:rPr>
          <w:rFonts w:ascii="仿宋_GB2312"/>
          <w:szCs w:val="21"/>
        </w:rPr>
        <w:t>〕</w:t>
      </w:r>
      <w:r w:rsidRPr="00EE2F16">
        <w:rPr>
          <w:rFonts w:ascii="仿宋_GB2312"/>
          <w:szCs w:val="21"/>
        </w:rPr>
        <w:t xml:space="preserve">100 </w:t>
      </w:r>
      <w:r w:rsidRPr="00EE2F16">
        <w:rPr>
          <w:rFonts w:ascii="仿宋_GB2312"/>
          <w:szCs w:val="21"/>
        </w:rPr>
        <w:t>号）</w:t>
      </w:r>
      <w:r w:rsidRPr="00EE2F16">
        <w:rPr>
          <w:rFonts w:ascii="仿宋_GB2312"/>
          <w:szCs w:val="21"/>
        </w:rPr>
        <w:t>,</w:t>
      </w:r>
      <w:r w:rsidRPr="00EE2F16">
        <w:rPr>
          <w:rFonts w:ascii="仿宋_GB2312"/>
          <w:szCs w:val="21"/>
        </w:rPr>
        <w:t>本项目为普速铁路营业线施工营业线</w:t>
      </w:r>
    </w:p>
    <w:p w:rsidR="000C7805" w:rsidRPr="00EE2F16" w:rsidRDefault="000C7805" w:rsidP="00EE2F16">
      <w:pPr>
        <w:tabs>
          <w:tab w:val="left" w:pos="632"/>
        </w:tabs>
        <w:adjustRightInd w:val="0"/>
        <w:spacing w:line="360" w:lineRule="auto"/>
        <w:ind w:firstLine="420"/>
        <w:rPr>
          <w:rFonts w:ascii="仿宋_GB2312"/>
          <w:szCs w:val="21"/>
        </w:rPr>
      </w:pPr>
    </w:p>
    <w:p w:rsidR="000C7805" w:rsidRPr="00EE2F16" w:rsidRDefault="000C7805" w:rsidP="00EE2F16">
      <w:pPr>
        <w:autoSpaceDE w:val="0"/>
        <w:autoSpaceDN w:val="0"/>
        <w:adjustRightInd w:val="0"/>
        <w:spacing w:before="60" w:after="60" w:line="360" w:lineRule="auto"/>
        <w:textAlignment w:val="baseline"/>
        <w:outlineLvl w:val="0"/>
        <w:rPr>
          <w:rFonts w:ascii="黑体" w:eastAsia="黑体" w:cs="宋体"/>
          <w:kern w:val="20"/>
          <w:sz w:val="28"/>
          <w:szCs w:val="28"/>
        </w:rPr>
      </w:pPr>
      <w:bookmarkStart w:id="31" w:name="_Toc476160811"/>
      <w:bookmarkStart w:id="32" w:name="_Toc53589644"/>
      <w:bookmarkStart w:id="33" w:name="_Toc78969825"/>
      <w:bookmarkStart w:id="34" w:name="_Toc138584902"/>
      <w:r w:rsidRPr="00EE2F16">
        <w:rPr>
          <w:rFonts w:ascii="黑体" w:eastAsia="黑体" w:cs="宋体"/>
          <w:kern w:val="20"/>
          <w:sz w:val="28"/>
          <w:szCs w:val="28"/>
        </w:rPr>
        <w:lastRenderedPageBreak/>
        <w:t>3.投标人资格要求</w:t>
      </w:r>
      <w:bookmarkEnd w:id="22"/>
      <w:bookmarkEnd w:id="23"/>
      <w:bookmarkEnd w:id="24"/>
      <w:bookmarkEnd w:id="25"/>
      <w:bookmarkEnd w:id="26"/>
      <w:bookmarkEnd w:id="31"/>
      <w:bookmarkEnd w:id="32"/>
      <w:bookmarkEnd w:id="33"/>
      <w:bookmarkEnd w:id="34"/>
    </w:p>
    <w:p w:rsidR="000C7805" w:rsidRPr="00EE2F16" w:rsidRDefault="000C7805" w:rsidP="00EE2F16">
      <w:pPr>
        <w:adjustRightInd w:val="0"/>
        <w:spacing w:line="360" w:lineRule="auto"/>
        <w:ind w:leftChars="-34" w:left="-71" w:rightChars="-32" w:right="-67" w:firstLine="422"/>
        <w:rPr>
          <w:b/>
          <w:szCs w:val="21"/>
        </w:rPr>
      </w:pPr>
      <w:r w:rsidRPr="00EE2F16">
        <w:rPr>
          <w:b/>
          <w:szCs w:val="21"/>
        </w:rPr>
        <w:t>3.1</w:t>
      </w:r>
      <w:r w:rsidRPr="00EE2F16">
        <w:rPr>
          <w:color w:val="000000"/>
          <w:szCs w:val="21"/>
        </w:rPr>
        <w:t>本次招标要求投标人为</w:t>
      </w:r>
      <w:r w:rsidRPr="00EE2F16">
        <w:rPr>
          <w:szCs w:val="21"/>
        </w:rPr>
        <w:t>在中华人民共和国境内合法注册的独立法人，</w:t>
      </w:r>
      <w:r w:rsidRPr="00EE2F16">
        <w:rPr>
          <w:color w:val="000000"/>
          <w:szCs w:val="21"/>
        </w:rPr>
        <w:t>具备</w:t>
      </w:r>
      <w:r w:rsidRPr="00EE2F16">
        <w:rPr>
          <w:szCs w:val="21"/>
        </w:rPr>
        <w:t>有效的营业执照、施工企业资质和安全生产许可证等，</w:t>
      </w:r>
      <w:r w:rsidRPr="00EE2F16" w:rsidDel="00602631">
        <w:rPr>
          <w:color w:val="000000"/>
          <w:szCs w:val="21"/>
        </w:rPr>
        <w:t xml:space="preserve"> </w:t>
      </w:r>
      <w:r w:rsidRPr="00EE2F16">
        <w:rPr>
          <w:color w:val="000000"/>
          <w:szCs w:val="21"/>
        </w:rPr>
        <w:t>并在人员、设备、资金等方面具备相应的施工能力。</w:t>
      </w:r>
      <w:r w:rsidRPr="00EE2F16">
        <w:rPr>
          <w:szCs w:val="21"/>
        </w:rPr>
        <w:t>资格要求如下：</w:t>
      </w:r>
    </w:p>
    <w:p w:rsidR="000C7805" w:rsidRPr="00EE2F16" w:rsidRDefault="000C7805" w:rsidP="00EE2F16">
      <w:pPr>
        <w:adjustRightInd w:val="0"/>
        <w:spacing w:line="360" w:lineRule="auto"/>
        <w:ind w:leftChars="-34" w:left="-71" w:rightChars="-32" w:right="-67" w:firstLine="420"/>
        <w:rPr>
          <w:szCs w:val="21"/>
        </w:rPr>
      </w:pPr>
      <w:r w:rsidRPr="00EE2F16">
        <w:rPr>
          <w:szCs w:val="21"/>
        </w:rPr>
        <w:t>3.1.1</w:t>
      </w:r>
      <w:r w:rsidRPr="00EE2F16">
        <w:rPr>
          <w:szCs w:val="21"/>
        </w:rPr>
        <w:t>标段编号：</w:t>
      </w:r>
      <w:r w:rsidRPr="00EE2F16">
        <w:rPr>
          <w:szCs w:val="21"/>
          <w:u w:val="single"/>
        </w:rPr>
        <w:t xml:space="preserve">  </w:t>
      </w:r>
      <w:r w:rsidRPr="00EE2F16">
        <w:rPr>
          <w:rFonts w:hint="eastAsia"/>
          <w:szCs w:val="21"/>
          <w:u w:val="single"/>
        </w:rPr>
        <w:t>/</w:t>
      </w:r>
      <w:r w:rsidRPr="00EE2F16">
        <w:rPr>
          <w:szCs w:val="21"/>
          <w:u w:val="single"/>
        </w:rPr>
        <w:t xml:space="preserve">  </w:t>
      </w:r>
      <w:r w:rsidRPr="00EE2F16">
        <w:rPr>
          <w:rFonts w:hint="eastAsia"/>
          <w:szCs w:val="21"/>
        </w:rPr>
        <w:t>。</w:t>
      </w:r>
    </w:p>
    <w:p w:rsidR="000C7805" w:rsidRPr="00EE2F16" w:rsidRDefault="000C7805" w:rsidP="00EE2F16">
      <w:pPr>
        <w:widowControl/>
        <w:autoSpaceDE w:val="0"/>
        <w:autoSpaceDN w:val="0"/>
        <w:spacing w:line="360" w:lineRule="auto"/>
        <w:ind w:firstLine="420"/>
        <w:textAlignment w:val="baseline"/>
        <w:rPr>
          <w:color w:val="000000"/>
          <w:szCs w:val="21"/>
        </w:rPr>
      </w:pPr>
      <w:r w:rsidRPr="00EE2F16">
        <w:rPr>
          <w:szCs w:val="21"/>
        </w:rPr>
        <w:t>（</w:t>
      </w:r>
      <w:r w:rsidRPr="00EE2F16">
        <w:rPr>
          <w:szCs w:val="21"/>
        </w:rPr>
        <w:t>1</w:t>
      </w:r>
      <w:r w:rsidRPr="00EE2F16">
        <w:rPr>
          <w:szCs w:val="21"/>
        </w:rPr>
        <w:t>）</w:t>
      </w:r>
      <w:r w:rsidRPr="00EE2F16">
        <w:rPr>
          <w:rFonts w:hint="eastAsia"/>
          <w:szCs w:val="21"/>
        </w:rPr>
        <w:t>资质要求：</w:t>
      </w:r>
      <w:r w:rsidRPr="00EE2F16">
        <w:rPr>
          <w:rFonts w:hint="eastAsia"/>
          <w:color w:val="000000"/>
          <w:szCs w:val="21"/>
        </w:rPr>
        <w:t>须具有需具备铁路电务工程专业承包（</w:t>
      </w:r>
      <w:r w:rsidRPr="00EE2F16">
        <w:rPr>
          <w:rFonts w:hint="eastAsia"/>
          <w:color w:val="000000"/>
          <w:szCs w:val="21"/>
        </w:rPr>
        <w:t>III</w:t>
      </w:r>
      <w:r w:rsidRPr="00EE2F16">
        <w:rPr>
          <w:rFonts w:hint="eastAsia"/>
          <w:color w:val="000000"/>
          <w:szCs w:val="21"/>
        </w:rPr>
        <w:t>级）及以上资质</w:t>
      </w:r>
      <w:r w:rsidRPr="00EE2F16">
        <w:rPr>
          <w:bCs/>
          <w:szCs w:val="21"/>
        </w:rPr>
        <w:t>。</w:t>
      </w:r>
    </w:p>
    <w:p w:rsidR="000C7805" w:rsidRPr="00EE2F16" w:rsidRDefault="000C7805" w:rsidP="00EE2F16">
      <w:pPr>
        <w:widowControl/>
        <w:autoSpaceDE w:val="0"/>
        <w:autoSpaceDN w:val="0"/>
        <w:spacing w:line="360" w:lineRule="auto"/>
        <w:ind w:firstLine="420"/>
        <w:textAlignment w:val="baseline"/>
        <w:rPr>
          <w:szCs w:val="21"/>
        </w:rPr>
      </w:pPr>
      <w:r w:rsidRPr="00EE2F16">
        <w:rPr>
          <w:szCs w:val="21"/>
        </w:rPr>
        <w:t>（</w:t>
      </w:r>
      <w:r w:rsidRPr="00EE2F16">
        <w:rPr>
          <w:szCs w:val="21"/>
        </w:rPr>
        <w:t>2</w:t>
      </w:r>
      <w:r w:rsidRPr="00EE2F16">
        <w:rPr>
          <w:szCs w:val="21"/>
        </w:rPr>
        <w:t>）</w:t>
      </w:r>
      <w:r w:rsidRPr="00EE2F16">
        <w:rPr>
          <w:rFonts w:hint="eastAsia"/>
          <w:szCs w:val="21"/>
        </w:rPr>
        <w:t>业绩要求：在</w:t>
      </w:r>
      <w:r w:rsidRPr="00EE2F16">
        <w:rPr>
          <w:rFonts w:hint="eastAsia"/>
          <w:szCs w:val="21"/>
        </w:rPr>
        <w:t>2020</w:t>
      </w:r>
      <w:r w:rsidRPr="00EE2F16">
        <w:rPr>
          <w:rFonts w:hint="eastAsia"/>
          <w:szCs w:val="21"/>
        </w:rPr>
        <w:t>年</w:t>
      </w:r>
      <w:r w:rsidRPr="00EE2F16">
        <w:rPr>
          <w:rFonts w:hint="eastAsia"/>
          <w:szCs w:val="21"/>
        </w:rPr>
        <w:t>8</w:t>
      </w:r>
      <w:r w:rsidRPr="00EE2F16">
        <w:rPr>
          <w:rFonts w:hint="eastAsia"/>
          <w:szCs w:val="21"/>
        </w:rPr>
        <w:t>月</w:t>
      </w:r>
      <w:r w:rsidRPr="00EE2F16">
        <w:rPr>
          <w:rFonts w:hint="eastAsia"/>
          <w:szCs w:val="21"/>
        </w:rPr>
        <w:t>-2023</w:t>
      </w:r>
      <w:r w:rsidRPr="00EE2F16">
        <w:rPr>
          <w:rFonts w:hint="eastAsia"/>
          <w:szCs w:val="21"/>
        </w:rPr>
        <w:t>年</w:t>
      </w:r>
      <w:r w:rsidRPr="00EE2F16">
        <w:rPr>
          <w:rFonts w:hint="eastAsia"/>
          <w:szCs w:val="21"/>
        </w:rPr>
        <w:t>8</w:t>
      </w:r>
      <w:r w:rsidRPr="00EE2F16">
        <w:rPr>
          <w:rFonts w:hint="eastAsia"/>
          <w:szCs w:val="21"/>
        </w:rPr>
        <w:t>月（近</w:t>
      </w:r>
      <w:r w:rsidRPr="00EE2F16">
        <w:rPr>
          <w:rFonts w:hint="eastAsia"/>
          <w:szCs w:val="21"/>
        </w:rPr>
        <w:t>3</w:t>
      </w:r>
      <w:r w:rsidRPr="00EE2F16">
        <w:rPr>
          <w:rFonts w:hint="eastAsia"/>
          <w:szCs w:val="21"/>
        </w:rPr>
        <w:t>年）内完成铁路信号设备改造或类似工程项目至少一项，具备铁路营业线施工业绩至少一项。</w:t>
      </w:r>
    </w:p>
    <w:p w:rsidR="000C7805" w:rsidRPr="00EE2F16" w:rsidRDefault="000C7805" w:rsidP="00EE2F16">
      <w:pPr>
        <w:widowControl/>
        <w:autoSpaceDE w:val="0"/>
        <w:autoSpaceDN w:val="0"/>
        <w:spacing w:line="360" w:lineRule="auto"/>
        <w:ind w:firstLine="420"/>
        <w:textAlignment w:val="baseline"/>
        <w:rPr>
          <w:szCs w:val="21"/>
        </w:rPr>
      </w:pPr>
      <w:r w:rsidRPr="00EE2F16">
        <w:rPr>
          <w:szCs w:val="21"/>
        </w:rPr>
        <w:t>（</w:t>
      </w:r>
      <w:r w:rsidRPr="00EE2F16">
        <w:rPr>
          <w:szCs w:val="21"/>
        </w:rPr>
        <w:t>3</w:t>
      </w:r>
      <w:r w:rsidRPr="00EE2F16">
        <w:rPr>
          <w:szCs w:val="21"/>
        </w:rPr>
        <w:t>）项目经理：</w:t>
      </w:r>
      <w:r w:rsidRPr="00EE2F16">
        <w:rPr>
          <w:rFonts w:hint="eastAsia"/>
          <w:szCs w:val="21"/>
        </w:rPr>
        <w:t>具有铁路工程或通信与广电工程专业一级建造师注册证书，铁路电务或铁路工程中级工程师及以上职称，</w:t>
      </w:r>
      <w:r w:rsidRPr="00EE2F16">
        <w:rPr>
          <w:rFonts w:hint="eastAsia"/>
          <w:szCs w:val="21"/>
        </w:rPr>
        <w:t>3</w:t>
      </w:r>
      <w:r w:rsidRPr="00EE2F16">
        <w:rPr>
          <w:rFonts w:hint="eastAsia"/>
          <w:szCs w:val="21"/>
        </w:rPr>
        <w:t>年及以上项目管理工作经验（担任过项目经理、副经理、技术负责人、项目管理机构部门负责人等职位均可），具有有效的安全生产考核合格证书</w:t>
      </w:r>
      <w:r w:rsidRPr="00EE2F16">
        <w:rPr>
          <w:rFonts w:hint="eastAsia"/>
          <w:szCs w:val="21"/>
        </w:rPr>
        <w:t>;</w:t>
      </w:r>
      <w:r w:rsidRPr="00EE2F16">
        <w:rPr>
          <w:rFonts w:hint="eastAsia"/>
          <w:szCs w:val="21"/>
        </w:rPr>
        <w:t>具有</w:t>
      </w:r>
      <w:r w:rsidRPr="00EE2F16">
        <w:rPr>
          <w:rFonts w:hint="eastAsia"/>
          <w:szCs w:val="21"/>
        </w:rPr>
        <w:t>3</w:t>
      </w:r>
      <w:r w:rsidRPr="00EE2F16">
        <w:rPr>
          <w:rFonts w:hint="eastAsia"/>
          <w:szCs w:val="21"/>
        </w:rPr>
        <w:t>年以上铁路营业线施工管理经验，良好的职业道德</w:t>
      </w:r>
      <w:r w:rsidRPr="00EE2F16">
        <w:rPr>
          <w:rFonts w:hint="eastAsia"/>
          <w:szCs w:val="21"/>
        </w:rPr>
        <w:t>;</w:t>
      </w:r>
      <w:r w:rsidRPr="00EE2F16">
        <w:rPr>
          <w:rFonts w:hint="eastAsia"/>
          <w:szCs w:val="21"/>
        </w:rPr>
        <w:t>自</w:t>
      </w:r>
      <w:r w:rsidRPr="00EE2F16">
        <w:rPr>
          <w:rFonts w:hint="eastAsia"/>
          <w:szCs w:val="21"/>
        </w:rPr>
        <w:t>2020</w:t>
      </w:r>
      <w:r w:rsidRPr="00EE2F16">
        <w:rPr>
          <w:rFonts w:hint="eastAsia"/>
          <w:szCs w:val="21"/>
        </w:rPr>
        <w:t>年</w:t>
      </w:r>
      <w:r w:rsidRPr="00EE2F16">
        <w:rPr>
          <w:rFonts w:hint="eastAsia"/>
          <w:szCs w:val="21"/>
        </w:rPr>
        <w:t>8</w:t>
      </w:r>
      <w:r w:rsidRPr="00EE2F16">
        <w:rPr>
          <w:rFonts w:hint="eastAsia"/>
          <w:szCs w:val="21"/>
        </w:rPr>
        <w:t>月</w:t>
      </w:r>
      <w:r w:rsidRPr="00EE2F16">
        <w:rPr>
          <w:rFonts w:hint="eastAsia"/>
          <w:szCs w:val="21"/>
        </w:rPr>
        <w:t>1</w:t>
      </w:r>
      <w:r w:rsidRPr="00EE2F16">
        <w:rPr>
          <w:rFonts w:hint="eastAsia"/>
          <w:szCs w:val="21"/>
        </w:rPr>
        <w:t>日至</w:t>
      </w:r>
      <w:r w:rsidRPr="00EE2F16">
        <w:rPr>
          <w:rFonts w:hint="eastAsia"/>
          <w:szCs w:val="21"/>
        </w:rPr>
        <w:t>2023</w:t>
      </w:r>
      <w:r w:rsidRPr="00EE2F16">
        <w:rPr>
          <w:rFonts w:hint="eastAsia"/>
          <w:szCs w:val="21"/>
        </w:rPr>
        <w:t>年</w:t>
      </w:r>
      <w:r w:rsidRPr="00EE2F16">
        <w:rPr>
          <w:rFonts w:hint="eastAsia"/>
          <w:szCs w:val="21"/>
        </w:rPr>
        <w:t>8</w:t>
      </w:r>
      <w:r w:rsidRPr="00EE2F16">
        <w:rPr>
          <w:rFonts w:hint="eastAsia"/>
          <w:szCs w:val="21"/>
        </w:rPr>
        <w:t>月</w:t>
      </w:r>
      <w:r w:rsidRPr="00EE2F16">
        <w:rPr>
          <w:rFonts w:hint="eastAsia"/>
          <w:szCs w:val="21"/>
        </w:rPr>
        <w:t>1</w:t>
      </w:r>
      <w:r w:rsidRPr="00EE2F16">
        <w:rPr>
          <w:rFonts w:hint="eastAsia"/>
          <w:szCs w:val="21"/>
        </w:rPr>
        <w:t>日（递交资格预审申请文件之日起前</w:t>
      </w:r>
      <w:r w:rsidRPr="00EE2F16">
        <w:rPr>
          <w:rFonts w:hint="eastAsia"/>
          <w:szCs w:val="21"/>
        </w:rPr>
        <w:t>3</w:t>
      </w:r>
      <w:r w:rsidRPr="00EE2F16">
        <w:rPr>
          <w:rFonts w:hint="eastAsia"/>
          <w:szCs w:val="21"/>
        </w:rPr>
        <w:t>年内）不曾有人民法院不曾有人民法院判决、裁定生效的行贿犯罪记录</w:t>
      </w:r>
      <w:r w:rsidRPr="00EE2F16">
        <w:rPr>
          <w:rFonts w:hint="eastAsia"/>
          <w:szCs w:val="21"/>
        </w:rPr>
        <w:t xml:space="preserve">; </w:t>
      </w:r>
      <w:r w:rsidRPr="00EE2F16">
        <w:rPr>
          <w:rFonts w:hint="eastAsia"/>
          <w:szCs w:val="21"/>
        </w:rPr>
        <w:t>未在其他在建工程项目任职或虽在其他项目任职，但能够提供现任职建设单位（项目业主）的同意调离文件，并且与申请人具有有效的劳动和社保关系。</w:t>
      </w:r>
    </w:p>
    <w:p w:rsidR="000C7805" w:rsidRPr="00EE2F16" w:rsidRDefault="000C7805" w:rsidP="00EE2F16">
      <w:pPr>
        <w:widowControl/>
        <w:autoSpaceDE w:val="0"/>
        <w:autoSpaceDN w:val="0"/>
        <w:spacing w:line="360" w:lineRule="auto"/>
        <w:ind w:firstLine="420"/>
        <w:textAlignment w:val="baseline"/>
        <w:rPr>
          <w:szCs w:val="21"/>
        </w:rPr>
      </w:pPr>
      <w:r w:rsidRPr="00EE2F16">
        <w:rPr>
          <w:rFonts w:hint="eastAsia"/>
          <w:szCs w:val="21"/>
        </w:rPr>
        <w:t>技术负责人具有铁路信号专业中级及以上职称，从事项目技术工作</w:t>
      </w:r>
      <w:r w:rsidRPr="00EE2F16">
        <w:rPr>
          <w:rFonts w:hint="eastAsia"/>
          <w:szCs w:val="21"/>
        </w:rPr>
        <w:t>8</w:t>
      </w:r>
      <w:r w:rsidRPr="00EE2F16">
        <w:rPr>
          <w:rFonts w:hint="eastAsia"/>
          <w:szCs w:val="21"/>
        </w:rPr>
        <w:t>年以上，未在其他在建工程项目任职或虽在其他项目任职，但能够提供现任职建设单位（项目业主）的同意调离文件，并且与申请人具有有效的劳动和社保关系。</w:t>
      </w:r>
    </w:p>
    <w:p w:rsidR="000C7805" w:rsidRPr="00EE2F16" w:rsidRDefault="000C7805" w:rsidP="00EE2F16">
      <w:pPr>
        <w:adjustRightInd w:val="0"/>
        <w:spacing w:line="360" w:lineRule="auto"/>
        <w:ind w:leftChars="-34" w:left="-71" w:rightChars="-32" w:right="-67" w:firstLine="420"/>
        <w:rPr>
          <w:color w:val="000000"/>
          <w:szCs w:val="21"/>
        </w:rPr>
      </w:pPr>
      <w:r w:rsidRPr="00EE2F16">
        <w:rPr>
          <w:color w:val="000000"/>
          <w:szCs w:val="21"/>
        </w:rPr>
        <w:t>（</w:t>
      </w:r>
      <w:r w:rsidRPr="00EE2F16">
        <w:rPr>
          <w:color w:val="000000"/>
          <w:szCs w:val="21"/>
        </w:rPr>
        <w:t>4</w:t>
      </w:r>
      <w:r w:rsidRPr="00EE2F16">
        <w:rPr>
          <w:color w:val="000000"/>
          <w:szCs w:val="21"/>
        </w:rPr>
        <w:t>）</w:t>
      </w:r>
      <w:r w:rsidRPr="00EE2F16">
        <w:rPr>
          <w:rFonts w:hint="eastAsia"/>
          <w:color w:val="000000"/>
          <w:szCs w:val="21"/>
        </w:rPr>
        <w:t>本次招标不接受联合体投标</w:t>
      </w:r>
      <w:r w:rsidRPr="00EE2F16">
        <w:rPr>
          <w:color w:val="000000"/>
          <w:szCs w:val="21"/>
        </w:rPr>
        <w:t>。</w:t>
      </w:r>
    </w:p>
    <w:p w:rsidR="000C7805" w:rsidRPr="00EE2F16" w:rsidRDefault="000C7805" w:rsidP="00EE2F16">
      <w:pPr>
        <w:adjustRightInd w:val="0"/>
        <w:spacing w:line="360" w:lineRule="auto"/>
        <w:ind w:leftChars="-34" w:left="-71" w:rightChars="-32" w:right="-67" w:firstLine="422"/>
        <w:rPr>
          <w:color w:val="000000"/>
          <w:szCs w:val="21"/>
        </w:rPr>
      </w:pPr>
      <w:r w:rsidRPr="00EE2F16">
        <w:rPr>
          <w:b/>
          <w:szCs w:val="21"/>
        </w:rPr>
        <w:t>3.2</w:t>
      </w:r>
      <w:r w:rsidRPr="00EE2F16">
        <w:rPr>
          <w:color w:val="000000"/>
          <w:szCs w:val="21"/>
        </w:rPr>
        <w:t>投标人可就上述标段中的</w:t>
      </w:r>
      <w:r w:rsidRPr="00EE2F16">
        <w:rPr>
          <w:rFonts w:hint="eastAsia"/>
          <w:color w:val="000000"/>
          <w:szCs w:val="21"/>
        </w:rPr>
        <w:t>1</w:t>
      </w:r>
      <w:r w:rsidRPr="00EE2F16">
        <w:rPr>
          <w:color w:val="000000"/>
          <w:szCs w:val="21"/>
        </w:rPr>
        <w:t>个标段进行投标。</w:t>
      </w:r>
    </w:p>
    <w:p w:rsidR="000C7805" w:rsidRPr="00EE2F16" w:rsidRDefault="000C7805" w:rsidP="00EE2F16">
      <w:pPr>
        <w:adjustRightInd w:val="0"/>
        <w:spacing w:line="360" w:lineRule="auto"/>
        <w:ind w:leftChars="-34" w:left="-71" w:rightChars="-32" w:right="-67" w:firstLine="422"/>
        <w:rPr>
          <w:color w:val="000000"/>
          <w:szCs w:val="21"/>
        </w:rPr>
      </w:pPr>
      <w:r w:rsidRPr="00EE2F16">
        <w:rPr>
          <w:b/>
          <w:szCs w:val="21"/>
        </w:rPr>
        <w:t>3.</w:t>
      </w:r>
      <w:r w:rsidRPr="00EE2F16">
        <w:rPr>
          <w:rFonts w:hint="eastAsia"/>
          <w:b/>
          <w:szCs w:val="21"/>
        </w:rPr>
        <w:t>3</w:t>
      </w:r>
      <w:r w:rsidRPr="00EE2F16">
        <w:rPr>
          <w:rFonts w:hint="eastAsia"/>
          <w:color w:val="000000"/>
          <w:szCs w:val="21"/>
        </w:rPr>
        <w:t xml:space="preserve"> </w:t>
      </w:r>
      <w:r w:rsidRPr="00EE2F16">
        <w:rPr>
          <w:color w:val="000000"/>
          <w:szCs w:val="21"/>
        </w:rPr>
        <w:t>投标人未在</w:t>
      </w:r>
      <w:r w:rsidRPr="00EE2F16">
        <w:rPr>
          <w:color w:val="000000"/>
          <w:szCs w:val="21"/>
        </w:rPr>
        <w:t>“</w:t>
      </w:r>
      <w:r w:rsidRPr="00EE2F16">
        <w:rPr>
          <w:color w:val="000000"/>
          <w:szCs w:val="21"/>
        </w:rPr>
        <w:t>信用中国</w:t>
      </w:r>
      <w:r w:rsidRPr="00EE2F16">
        <w:rPr>
          <w:color w:val="000000"/>
          <w:szCs w:val="21"/>
        </w:rPr>
        <w:t>”</w:t>
      </w:r>
      <w:r w:rsidRPr="00EE2F16">
        <w:rPr>
          <w:color w:val="000000"/>
          <w:szCs w:val="21"/>
        </w:rPr>
        <w:t>网站（</w:t>
      </w:r>
      <w:r w:rsidRPr="00EE2F16">
        <w:rPr>
          <w:color w:val="000000"/>
          <w:szCs w:val="21"/>
        </w:rPr>
        <w:t>www.creditchina.gov.cn</w:t>
      </w:r>
      <w:r w:rsidRPr="00EE2F16">
        <w:rPr>
          <w:color w:val="000000"/>
          <w:szCs w:val="21"/>
        </w:rPr>
        <w:t>）中被列入失信被执行人名单，投标人未在国家企业信用信息公示系统（</w:t>
      </w:r>
      <w:r w:rsidRPr="00EE2F16">
        <w:rPr>
          <w:color w:val="000000"/>
          <w:szCs w:val="21"/>
        </w:rPr>
        <w:t>www.gsxt.gov.cn</w:t>
      </w:r>
      <w:r w:rsidRPr="00EE2F16">
        <w:rPr>
          <w:color w:val="000000"/>
          <w:szCs w:val="21"/>
        </w:rPr>
        <w:t>）中被列入严重违法失信企业名单，投标人未被列入铁路工程建设失信行为</w:t>
      </w:r>
      <w:r w:rsidRPr="00EE2F16">
        <w:rPr>
          <w:color w:val="000000"/>
          <w:szCs w:val="21"/>
        </w:rPr>
        <w:t>“</w:t>
      </w:r>
      <w:r w:rsidRPr="00EE2F16">
        <w:rPr>
          <w:color w:val="000000"/>
          <w:szCs w:val="21"/>
        </w:rPr>
        <w:t>黑名单</w:t>
      </w:r>
      <w:r w:rsidRPr="00EE2F16">
        <w:rPr>
          <w:color w:val="000000"/>
          <w:szCs w:val="21"/>
        </w:rPr>
        <w:t>”</w:t>
      </w:r>
      <w:r w:rsidRPr="00EE2F16">
        <w:rPr>
          <w:color w:val="000000"/>
          <w:szCs w:val="21"/>
        </w:rPr>
        <w:t>，投标人及其法定代表人、拟委派的项目经理在近</w:t>
      </w:r>
      <w:r w:rsidRPr="00EE2F16">
        <w:rPr>
          <w:color w:val="000000"/>
          <w:szCs w:val="21"/>
        </w:rPr>
        <w:t>3</w:t>
      </w:r>
      <w:r w:rsidRPr="00EE2F16">
        <w:rPr>
          <w:color w:val="000000"/>
          <w:szCs w:val="21"/>
        </w:rPr>
        <w:t>年不曾有行贿犯罪记录；</w:t>
      </w:r>
      <w:bookmarkStart w:id="35" w:name="_Toc210355362"/>
      <w:bookmarkStart w:id="36" w:name="_Toc476160812"/>
      <w:bookmarkStart w:id="37" w:name="_Toc276714875"/>
      <w:bookmarkStart w:id="38" w:name="_Toc210364686"/>
      <w:bookmarkStart w:id="39" w:name="_Toc277917506"/>
      <w:bookmarkStart w:id="40" w:name="_Toc210327500"/>
      <w:bookmarkStart w:id="41" w:name="_Toc53589645"/>
    </w:p>
    <w:p w:rsidR="000C7805" w:rsidRPr="00EE2F16" w:rsidRDefault="000C7805" w:rsidP="00EE2F16">
      <w:pPr>
        <w:adjustRightInd w:val="0"/>
        <w:spacing w:line="360" w:lineRule="auto"/>
        <w:ind w:firstLine="420"/>
        <w:rPr>
          <w:color w:val="000000"/>
          <w:szCs w:val="21"/>
        </w:rPr>
      </w:pPr>
      <w:r w:rsidRPr="00EE2F16">
        <w:rPr>
          <w:color w:val="000000"/>
          <w:szCs w:val="21"/>
        </w:rPr>
        <w:t>其他信誉要求：未被</w:t>
      </w:r>
      <w:r w:rsidRPr="00EE2F16">
        <w:rPr>
          <w:rFonts w:hint="eastAsia"/>
          <w:color w:val="000000"/>
          <w:szCs w:val="21"/>
        </w:rPr>
        <w:t>取消或</w:t>
      </w:r>
      <w:r w:rsidRPr="00EE2F16">
        <w:rPr>
          <w:color w:val="000000"/>
          <w:szCs w:val="21"/>
        </w:rPr>
        <w:t>暂停投标资格</w:t>
      </w:r>
      <w:r w:rsidRPr="00EE2F16">
        <w:rPr>
          <w:rFonts w:hint="eastAsia"/>
          <w:color w:val="000000"/>
          <w:szCs w:val="21"/>
        </w:rPr>
        <w:t>的情形</w:t>
      </w:r>
      <w:r w:rsidRPr="00EE2F16">
        <w:rPr>
          <w:color w:val="000000"/>
          <w:szCs w:val="21"/>
        </w:rPr>
        <w:t>。</w:t>
      </w:r>
    </w:p>
    <w:p w:rsidR="000C7805" w:rsidRPr="00EE2F16" w:rsidRDefault="000C7805" w:rsidP="00EE2F16">
      <w:pPr>
        <w:autoSpaceDE w:val="0"/>
        <w:autoSpaceDN w:val="0"/>
        <w:adjustRightInd w:val="0"/>
        <w:spacing w:line="360" w:lineRule="auto"/>
        <w:textAlignment w:val="baseline"/>
        <w:outlineLvl w:val="0"/>
        <w:rPr>
          <w:rFonts w:ascii="黑体" w:eastAsia="黑体" w:cs="宋体"/>
          <w:kern w:val="20"/>
          <w:sz w:val="28"/>
          <w:szCs w:val="28"/>
        </w:rPr>
      </w:pPr>
      <w:bookmarkStart w:id="42" w:name="_Toc78969826"/>
      <w:bookmarkStart w:id="43" w:name="_Toc138584903"/>
      <w:r w:rsidRPr="00EE2F16">
        <w:rPr>
          <w:rFonts w:ascii="黑体" w:eastAsia="黑体" w:cs="宋体"/>
          <w:kern w:val="20"/>
          <w:sz w:val="28"/>
          <w:szCs w:val="28"/>
        </w:rPr>
        <w:t>4.招标文件的获取</w:t>
      </w:r>
      <w:bookmarkEnd w:id="35"/>
      <w:bookmarkEnd w:id="36"/>
      <w:bookmarkEnd w:id="37"/>
      <w:bookmarkEnd w:id="38"/>
      <w:bookmarkEnd w:id="39"/>
      <w:bookmarkEnd w:id="40"/>
      <w:bookmarkEnd w:id="41"/>
      <w:bookmarkEnd w:id="42"/>
      <w:bookmarkEnd w:id="43"/>
    </w:p>
    <w:p w:rsidR="000C7805" w:rsidRPr="00EE2F16" w:rsidRDefault="000C7805" w:rsidP="00EE2F16">
      <w:pPr>
        <w:spacing w:line="360" w:lineRule="auto"/>
        <w:ind w:firstLine="420"/>
        <w:outlineLvl w:val="0"/>
        <w:rPr>
          <w:color w:val="000000"/>
          <w:szCs w:val="21"/>
        </w:rPr>
      </w:pPr>
      <w:bookmarkStart w:id="44" w:name="_Toc78969827"/>
      <w:bookmarkStart w:id="45" w:name="_Toc138584904"/>
      <w:bookmarkStart w:id="46" w:name="_Toc277917507"/>
      <w:bookmarkStart w:id="47" w:name="_Toc276714876"/>
      <w:r w:rsidRPr="00EE2F16">
        <w:rPr>
          <w:b/>
          <w:szCs w:val="21"/>
        </w:rPr>
        <w:t>4.</w:t>
      </w:r>
      <w:r w:rsidRPr="00EE2F16">
        <w:rPr>
          <w:rFonts w:hint="eastAsia"/>
          <w:b/>
          <w:szCs w:val="21"/>
        </w:rPr>
        <w:t>1</w:t>
      </w:r>
      <w:r w:rsidRPr="00EE2F16">
        <w:rPr>
          <w:rFonts w:ascii="宋体" w:hAnsi="宋体"/>
          <w:szCs w:val="21"/>
        </w:rPr>
        <w:t xml:space="preserve"> </w:t>
      </w:r>
      <w:r w:rsidRPr="00EE2F16">
        <w:rPr>
          <w:color w:val="000000"/>
          <w:szCs w:val="21"/>
        </w:rPr>
        <w:t>请投标人</w:t>
      </w:r>
      <w:r w:rsidRPr="00EE2F16">
        <w:rPr>
          <w:rFonts w:ascii="宋体" w:hAnsi="宋体"/>
          <w:szCs w:val="21"/>
        </w:rPr>
        <w:t>于</w:t>
      </w:r>
      <w:r w:rsidRPr="00EE2F16">
        <w:rPr>
          <w:rFonts w:ascii="宋体" w:hAnsi="宋体" w:hint="eastAsia"/>
          <w:szCs w:val="21"/>
        </w:rPr>
        <w:t>2023</w:t>
      </w:r>
      <w:r w:rsidRPr="00EE2F16">
        <w:rPr>
          <w:rFonts w:ascii="宋体" w:hAnsi="宋体"/>
          <w:szCs w:val="21"/>
        </w:rPr>
        <w:t>年</w:t>
      </w:r>
      <w:r w:rsidR="001401E4">
        <w:rPr>
          <w:rFonts w:ascii="宋体" w:hAnsi="宋体" w:hint="eastAsia"/>
          <w:szCs w:val="21"/>
        </w:rPr>
        <w:t>8</w:t>
      </w:r>
      <w:r w:rsidRPr="00EE2F16">
        <w:rPr>
          <w:rFonts w:ascii="宋体" w:hAnsi="宋体"/>
          <w:szCs w:val="21"/>
        </w:rPr>
        <w:t>月</w:t>
      </w:r>
      <w:r w:rsidR="001401E4">
        <w:rPr>
          <w:rFonts w:ascii="宋体" w:hAnsi="宋体" w:hint="eastAsia"/>
          <w:szCs w:val="21"/>
        </w:rPr>
        <w:t>31</w:t>
      </w:r>
      <w:r w:rsidRPr="00EE2F16">
        <w:rPr>
          <w:rFonts w:ascii="宋体" w:hAnsi="宋体"/>
          <w:szCs w:val="21"/>
        </w:rPr>
        <w:t>日</w:t>
      </w:r>
      <w:r w:rsidRPr="00EE2F16">
        <w:rPr>
          <w:rFonts w:ascii="宋体" w:hAnsi="宋体" w:hint="eastAsia"/>
          <w:szCs w:val="21"/>
        </w:rPr>
        <w:t>9时00分至2023</w:t>
      </w:r>
      <w:r w:rsidRPr="00EE2F16">
        <w:rPr>
          <w:rFonts w:ascii="宋体" w:hAnsi="宋体"/>
          <w:szCs w:val="21"/>
        </w:rPr>
        <w:t>年</w:t>
      </w:r>
      <w:r w:rsidR="001401E4">
        <w:rPr>
          <w:rFonts w:ascii="宋体" w:hAnsi="宋体" w:hint="eastAsia"/>
          <w:szCs w:val="21"/>
        </w:rPr>
        <w:t>9</w:t>
      </w:r>
      <w:r w:rsidRPr="00EE2F16">
        <w:rPr>
          <w:rFonts w:ascii="宋体" w:hAnsi="宋体"/>
          <w:szCs w:val="21"/>
        </w:rPr>
        <w:t>月</w:t>
      </w:r>
      <w:r w:rsidR="001401E4">
        <w:rPr>
          <w:rFonts w:ascii="宋体" w:hAnsi="宋体" w:hint="eastAsia"/>
          <w:szCs w:val="21"/>
        </w:rPr>
        <w:t>6</w:t>
      </w:r>
      <w:r w:rsidR="00770DAB">
        <w:rPr>
          <w:rFonts w:ascii="宋体" w:hAnsi="宋体"/>
          <w:szCs w:val="21"/>
        </w:rPr>
        <w:t>日</w:t>
      </w:r>
      <w:r w:rsidRPr="00EE2F16">
        <w:rPr>
          <w:rFonts w:ascii="宋体" w:hAnsi="宋体" w:hint="eastAsia"/>
          <w:szCs w:val="21"/>
        </w:rPr>
        <w:t xml:space="preserve">16时00分 </w:t>
      </w:r>
      <w:r w:rsidRPr="00EE2F16">
        <w:rPr>
          <w:rFonts w:ascii="宋体" w:hAnsi="宋体"/>
          <w:szCs w:val="21"/>
        </w:rPr>
        <w:t>（北京时间，下同）</w:t>
      </w:r>
      <w:r w:rsidRPr="00EE2F16">
        <w:rPr>
          <w:rFonts w:ascii="宋体" w:hAnsi="宋体" w:hint="eastAsia"/>
          <w:szCs w:val="21"/>
        </w:rPr>
        <w:t>，登录广州公共资源交易中心网站（建设工程新交易系统）</w:t>
      </w:r>
      <w:r w:rsidRPr="00EE2F16">
        <w:rPr>
          <w:rFonts w:ascii="宋体" w:hAnsi="宋体"/>
          <w:szCs w:val="21"/>
        </w:rPr>
        <w:t>（http://www.gzggzy.cn/）</w:t>
      </w:r>
      <w:r w:rsidRPr="00EE2F16">
        <w:rPr>
          <w:color w:val="000000"/>
          <w:szCs w:val="21"/>
        </w:rPr>
        <w:t>下载电子招标文件。</w:t>
      </w:r>
      <w:bookmarkEnd w:id="44"/>
      <w:bookmarkEnd w:id="45"/>
    </w:p>
    <w:p w:rsidR="000C7805" w:rsidRPr="00EE2F16" w:rsidRDefault="000C7805" w:rsidP="00EE2F16">
      <w:pPr>
        <w:spacing w:line="360" w:lineRule="auto"/>
        <w:ind w:firstLine="420"/>
        <w:rPr>
          <w:color w:val="000000"/>
          <w:szCs w:val="21"/>
        </w:rPr>
      </w:pPr>
      <w:r w:rsidRPr="00EE2F16">
        <w:rPr>
          <w:color w:val="000000"/>
        </w:rPr>
        <w:t>下载电子招标文件需要说明的有关事宜具体为：</w:t>
      </w:r>
      <w:r w:rsidRPr="00EE2F16">
        <w:rPr>
          <w:rFonts w:ascii="宋体" w:hAnsi="宋体"/>
          <w:szCs w:val="21"/>
        </w:rPr>
        <w:t>通过广州公共资源交易中心网上</w:t>
      </w:r>
      <w:r w:rsidRPr="00EE2F16">
        <w:rPr>
          <w:rFonts w:ascii="宋体" w:hAnsi="宋体" w:hint="eastAsia"/>
          <w:szCs w:val="21"/>
        </w:rPr>
        <w:t>进行单位相关信息录入登记</w:t>
      </w:r>
      <w:r w:rsidRPr="00EE2F16">
        <w:rPr>
          <w:rFonts w:ascii="宋体" w:hAnsi="宋体"/>
          <w:szCs w:val="21"/>
        </w:rPr>
        <w:t>，</w:t>
      </w:r>
      <w:r w:rsidRPr="00EE2F16">
        <w:rPr>
          <w:rFonts w:ascii="宋体" w:hAnsi="宋体" w:hint="eastAsia"/>
          <w:szCs w:val="21"/>
        </w:rPr>
        <w:t>同时将汇款凭证扫描件发送到crmscgz03@163.com，此为获取招标文件确认的重要依据。登记</w:t>
      </w:r>
      <w:r w:rsidRPr="00EE2F16">
        <w:rPr>
          <w:rFonts w:ascii="宋体" w:hAnsi="宋体"/>
          <w:szCs w:val="21"/>
        </w:rPr>
        <w:t>成功并经确认后，通过</w:t>
      </w:r>
      <w:r w:rsidRPr="00EE2F16">
        <w:rPr>
          <w:rFonts w:ascii="宋体" w:hAnsi="宋体" w:hint="eastAsia"/>
          <w:szCs w:val="21"/>
        </w:rPr>
        <w:t>广州公共资源交易中心网站（建设工程新交易系统）</w:t>
      </w:r>
      <w:r w:rsidRPr="00EE2F16">
        <w:rPr>
          <w:rFonts w:ascii="宋体" w:hAnsi="宋体"/>
          <w:szCs w:val="21"/>
        </w:rPr>
        <w:t>（http://www.gzggzy.cn/）下载招标文件等资料。投标人在购买招标文件前应先在广州公共资源交易中心办理企业信息登记及电子签章，办理详情参见广州公共资源交易网站</w:t>
      </w:r>
      <w:r w:rsidRPr="00EE2F16">
        <w:rPr>
          <w:rFonts w:ascii="宋体" w:hAnsi="宋体" w:hint="eastAsia"/>
          <w:szCs w:val="21"/>
        </w:rPr>
        <w:t>（建设工程新交易系统）</w:t>
      </w:r>
      <w:r w:rsidRPr="00EE2F16">
        <w:rPr>
          <w:rFonts w:ascii="宋体" w:hAnsi="宋体"/>
          <w:szCs w:val="21"/>
        </w:rPr>
        <w:lastRenderedPageBreak/>
        <w:t>（http://www.gzggzy.cn）服务指南栏目</w:t>
      </w:r>
      <w:r w:rsidRPr="00EE2F16">
        <w:rPr>
          <w:rFonts w:ascii="宋体" w:hAnsi="宋体" w:hint="eastAsia"/>
          <w:szCs w:val="21"/>
        </w:rPr>
        <w:t>。</w:t>
      </w:r>
    </w:p>
    <w:p w:rsidR="000C7805" w:rsidRPr="00EE2F16" w:rsidRDefault="000C7805" w:rsidP="00EE2F16">
      <w:pPr>
        <w:spacing w:line="360" w:lineRule="auto"/>
        <w:ind w:firstLine="422"/>
        <w:rPr>
          <w:rFonts w:ascii="宋体" w:hAnsi="宋体"/>
          <w:szCs w:val="21"/>
        </w:rPr>
      </w:pPr>
      <w:bookmarkStart w:id="48" w:name="_Toc453463120"/>
      <w:bookmarkStart w:id="49" w:name="_Toc466420076"/>
      <w:bookmarkStart w:id="50" w:name="_Toc470694709"/>
      <w:bookmarkStart w:id="51" w:name="_Toc471676972"/>
      <w:bookmarkStart w:id="52" w:name="_Toc476160813"/>
      <w:bookmarkEnd w:id="46"/>
      <w:bookmarkEnd w:id="47"/>
      <w:r w:rsidRPr="00EE2F16">
        <w:rPr>
          <w:b/>
          <w:szCs w:val="21"/>
        </w:rPr>
        <w:t xml:space="preserve">4.2 </w:t>
      </w:r>
      <w:r w:rsidRPr="00EE2F16">
        <w:rPr>
          <w:rFonts w:ascii="宋体" w:hAnsi="宋体" w:hint="eastAsia"/>
          <w:szCs w:val="21"/>
        </w:rPr>
        <w:t>招标文件每个包件售价500元人民币，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r w:rsidRPr="00EE2F16">
        <w:rPr>
          <w:rFonts w:ascii="宋体" w:hAnsi="宋体" w:hint="eastAsia"/>
          <w:b/>
          <w:szCs w:val="21"/>
        </w:rPr>
        <w:t>招标文件发票获取：</w:t>
      </w:r>
      <w:r w:rsidRPr="00EE2F16">
        <w:rPr>
          <w:rFonts w:ascii="宋体" w:hAnsi="宋体"/>
          <w:b/>
          <w:szCs w:val="21"/>
        </w:rPr>
        <w:t>投标人</w:t>
      </w:r>
      <w:r w:rsidRPr="00EE2F16">
        <w:rPr>
          <w:rFonts w:ascii="宋体" w:hAnsi="宋体" w:hint="eastAsia"/>
          <w:b/>
          <w:szCs w:val="21"/>
        </w:rPr>
        <w:t>购买招标文件前须在中国铁物电子招投标平台（</w:t>
      </w:r>
      <w:r w:rsidRPr="00EE2F16">
        <w:rPr>
          <w:rFonts w:ascii="宋体" w:hAnsi="宋体"/>
          <w:b/>
          <w:szCs w:val="21"/>
        </w:rPr>
        <w:t>http://www.bidding-crmsc.com.cn</w:t>
      </w:r>
      <w:r w:rsidRPr="00EE2F16">
        <w:rPr>
          <w:rFonts w:ascii="宋体" w:hAnsi="宋体" w:hint="eastAsia"/>
          <w:b/>
          <w:szCs w:val="21"/>
        </w:rPr>
        <w:t>）完成注册。</w:t>
      </w:r>
      <w:r w:rsidRPr="00EE2F16">
        <w:rPr>
          <w:rFonts w:ascii="宋体" w:hAnsi="宋体" w:hint="eastAsia"/>
          <w:szCs w:val="21"/>
        </w:rPr>
        <w:t>注册审核通过后，招标代理将按照“系统管理”公司信息中供应商录入的开票信息开具标书款发票（供应商须及时更新公司信息），待开具成功后，</w:t>
      </w:r>
      <w:r w:rsidRPr="00EE2F16">
        <w:rPr>
          <w:rFonts w:ascii="宋体" w:hAnsi="宋体"/>
          <w:szCs w:val="21"/>
        </w:rPr>
        <w:t>投标人</w:t>
      </w:r>
      <w:r w:rsidRPr="00EE2F16">
        <w:rPr>
          <w:rFonts w:ascii="宋体" w:hAnsi="宋体" w:hint="eastAsia"/>
          <w:szCs w:val="21"/>
        </w:rPr>
        <w:t>通过“投标管理”中“电票下载”自行下载标书款发票。详细步骤请参考登录页面的《使用手册》。</w:t>
      </w:r>
    </w:p>
    <w:p w:rsidR="000C7805" w:rsidRPr="00EE2F16" w:rsidRDefault="000C7805" w:rsidP="00EE2F16">
      <w:pPr>
        <w:spacing w:line="360" w:lineRule="auto"/>
        <w:ind w:firstLine="420"/>
        <w:rPr>
          <w:rFonts w:ascii="宋体" w:hAnsi="宋体"/>
          <w:szCs w:val="21"/>
        </w:rPr>
      </w:pPr>
      <w:r w:rsidRPr="00EE2F16">
        <w:rPr>
          <w:rFonts w:ascii="宋体" w:hAnsi="宋体" w:hint="eastAsia"/>
          <w:szCs w:val="21"/>
        </w:rPr>
        <w:t>招标代理账号：</w:t>
      </w:r>
    </w:p>
    <w:p w:rsidR="000C7805" w:rsidRPr="00EE2F16" w:rsidRDefault="000C7805" w:rsidP="00EE2F16">
      <w:pPr>
        <w:spacing w:line="360" w:lineRule="auto"/>
        <w:ind w:firstLine="420"/>
        <w:rPr>
          <w:rFonts w:ascii="宋体" w:hAnsi="宋体"/>
          <w:szCs w:val="21"/>
        </w:rPr>
      </w:pPr>
      <w:r w:rsidRPr="00EE2F16">
        <w:rPr>
          <w:rFonts w:ascii="宋体" w:hAnsi="宋体" w:hint="eastAsia"/>
          <w:szCs w:val="21"/>
        </w:rPr>
        <w:t>开户银行：交通银行北京西单支行</w:t>
      </w:r>
    </w:p>
    <w:p w:rsidR="000C7805" w:rsidRPr="00EE2F16" w:rsidRDefault="000C7805" w:rsidP="00EE2F16">
      <w:pPr>
        <w:spacing w:line="360" w:lineRule="auto"/>
        <w:ind w:firstLine="420"/>
        <w:rPr>
          <w:rFonts w:ascii="宋体" w:hAnsi="宋体"/>
          <w:szCs w:val="21"/>
        </w:rPr>
      </w:pPr>
      <w:r w:rsidRPr="00EE2F16">
        <w:rPr>
          <w:rFonts w:ascii="宋体" w:hAnsi="宋体" w:hint="eastAsia"/>
          <w:szCs w:val="21"/>
        </w:rPr>
        <w:t>开户名称：中铁物总国际招标有限公司</w:t>
      </w:r>
    </w:p>
    <w:p w:rsidR="000C7805" w:rsidRPr="00EE2F16" w:rsidRDefault="000C7805" w:rsidP="00EE2F16">
      <w:pPr>
        <w:spacing w:line="360" w:lineRule="auto"/>
        <w:ind w:firstLine="420"/>
        <w:rPr>
          <w:rFonts w:ascii="宋体" w:hAnsi="宋体"/>
          <w:sz w:val="22"/>
          <w:szCs w:val="21"/>
        </w:rPr>
      </w:pPr>
      <w:r w:rsidRPr="00EE2F16">
        <w:rPr>
          <w:rFonts w:ascii="宋体" w:hAnsi="宋体" w:hint="eastAsia"/>
          <w:szCs w:val="21"/>
        </w:rPr>
        <w:t>账号：</w:t>
      </w:r>
      <w:r w:rsidRPr="00EE2F16">
        <w:rPr>
          <w:rFonts w:ascii="宋体" w:hAnsi="宋体" w:hint="eastAsia"/>
          <w:sz w:val="22"/>
          <w:szCs w:val="21"/>
        </w:rPr>
        <w:t>7005007</w:t>
      </w:r>
    </w:p>
    <w:p w:rsidR="000C7805" w:rsidRPr="00EE2F16" w:rsidRDefault="000C7805" w:rsidP="00EE2F16">
      <w:pPr>
        <w:spacing w:line="360" w:lineRule="auto"/>
        <w:ind w:firstLine="422"/>
        <w:rPr>
          <w:rFonts w:ascii="宋体" w:hAnsi="宋体"/>
          <w:szCs w:val="21"/>
        </w:rPr>
      </w:pPr>
      <w:r w:rsidRPr="00EE2F16">
        <w:rPr>
          <w:b/>
          <w:szCs w:val="21"/>
        </w:rPr>
        <w:t>4.3</w:t>
      </w:r>
      <w:r w:rsidRPr="00EE2F16">
        <w:rPr>
          <w:rFonts w:ascii="宋体" w:hAnsi="宋体"/>
          <w:szCs w:val="21"/>
        </w:rPr>
        <w:t xml:space="preserve"> </w:t>
      </w:r>
      <w:r w:rsidRPr="00EE2F16">
        <w:rPr>
          <w:rFonts w:ascii="宋体" w:hAnsi="宋体" w:hint="eastAsia"/>
          <w:szCs w:val="21"/>
        </w:rPr>
        <w:t>本次招标文件获取仅采用网上形式，不采用现场发售、邮购等方式进行。</w:t>
      </w:r>
      <w:bookmarkEnd w:id="48"/>
      <w:bookmarkEnd w:id="49"/>
      <w:bookmarkEnd w:id="50"/>
      <w:bookmarkEnd w:id="51"/>
      <w:bookmarkEnd w:id="52"/>
    </w:p>
    <w:p w:rsidR="000C7805" w:rsidRPr="00EE2F16" w:rsidRDefault="000C7805" w:rsidP="00EE2F16">
      <w:pPr>
        <w:autoSpaceDE w:val="0"/>
        <w:autoSpaceDN w:val="0"/>
        <w:adjustRightInd w:val="0"/>
        <w:spacing w:after="60" w:line="360" w:lineRule="auto"/>
        <w:textAlignment w:val="baseline"/>
        <w:outlineLvl w:val="0"/>
        <w:rPr>
          <w:rFonts w:ascii="黑体" w:eastAsia="黑体" w:cs="宋体"/>
          <w:kern w:val="20"/>
          <w:sz w:val="28"/>
          <w:szCs w:val="28"/>
        </w:rPr>
      </w:pPr>
      <w:bookmarkStart w:id="53" w:name="_Toc210364687"/>
      <w:bookmarkStart w:id="54" w:name="_Toc276714877"/>
      <w:bookmarkStart w:id="55" w:name="_Toc210327501"/>
      <w:bookmarkStart w:id="56" w:name="_Toc210355363"/>
      <w:bookmarkStart w:id="57" w:name="_Toc476160814"/>
      <w:bookmarkStart w:id="58" w:name="_Toc277917508"/>
      <w:bookmarkStart w:id="59" w:name="_Toc53589646"/>
      <w:bookmarkStart w:id="60" w:name="_Toc78969828"/>
      <w:bookmarkStart w:id="61" w:name="_Toc138584905"/>
      <w:r w:rsidRPr="00EE2F16">
        <w:rPr>
          <w:rFonts w:ascii="黑体" w:eastAsia="黑体" w:cs="宋体"/>
          <w:kern w:val="20"/>
          <w:sz w:val="28"/>
          <w:szCs w:val="28"/>
        </w:rPr>
        <w:t>5.投标文件的递交</w:t>
      </w:r>
      <w:bookmarkEnd w:id="53"/>
      <w:bookmarkEnd w:id="54"/>
      <w:bookmarkEnd w:id="55"/>
      <w:bookmarkEnd w:id="56"/>
      <w:bookmarkEnd w:id="57"/>
      <w:bookmarkEnd w:id="58"/>
      <w:bookmarkEnd w:id="59"/>
      <w:bookmarkEnd w:id="60"/>
      <w:bookmarkEnd w:id="61"/>
    </w:p>
    <w:p w:rsidR="000C7805" w:rsidRPr="00EE2F16" w:rsidRDefault="000C7805" w:rsidP="00EE2F16">
      <w:pPr>
        <w:spacing w:line="360" w:lineRule="auto"/>
        <w:ind w:firstLine="422"/>
        <w:jc w:val="left"/>
        <w:outlineLvl w:val="0"/>
        <w:rPr>
          <w:rFonts w:ascii="宋体" w:hAnsi="宋体"/>
          <w:szCs w:val="21"/>
        </w:rPr>
      </w:pPr>
      <w:bookmarkStart w:id="62" w:name="_Toc53584092"/>
      <w:bookmarkStart w:id="63" w:name="_Toc53589647"/>
      <w:bookmarkStart w:id="64" w:name="_Toc78969829"/>
      <w:bookmarkStart w:id="65" w:name="_Toc138584906"/>
      <w:bookmarkStart w:id="66" w:name="_Toc210355364"/>
      <w:bookmarkStart w:id="67" w:name="_Toc210364688"/>
      <w:bookmarkStart w:id="68" w:name="_Toc210327502"/>
      <w:bookmarkStart w:id="69" w:name="_Toc277917509"/>
      <w:bookmarkStart w:id="70" w:name="_Toc276714878"/>
      <w:r w:rsidRPr="00EE2F16">
        <w:rPr>
          <w:b/>
          <w:szCs w:val="21"/>
        </w:rPr>
        <w:t>5.1</w:t>
      </w:r>
      <w:r w:rsidRPr="00EE2F16">
        <w:rPr>
          <w:rFonts w:ascii="宋体" w:hAnsi="宋体"/>
          <w:szCs w:val="21"/>
        </w:rPr>
        <w:t>投标文件提交的时间为</w:t>
      </w:r>
      <w:r w:rsidRPr="00EE2F16">
        <w:rPr>
          <w:rFonts w:ascii="宋体" w:hAnsi="宋体" w:hint="eastAsia"/>
          <w:szCs w:val="21"/>
        </w:rPr>
        <w:t>2023</w:t>
      </w:r>
      <w:r w:rsidRPr="00EE2F16">
        <w:rPr>
          <w:rFonts w:ascii="宋体" w:hAnsi="宋体"/>
          <w:szCs w:val="21"/>
        </w:rPr>
        <w:t>年</w:t>
      </w:r>
      <w:r w:rsidR="001401E4">
        <w:rPr>
          <w:rFonts w:ascii="宋体" w:hAnsi="宋体" w:hint="eastAsia"/>
          <w:szCs w:val="21"/>
        </w:rPr>
        <w:t>9</w:t>
      </w:r>
      <w:r w:rsidRPr="00EE2F16">
        <w:rPr>
          <w:rFonts w:ascii="宋体" w:hAnsi="宋体"/>
          <w:szCs w:val="21"/>
        </w:rPr>
        <w:t>月</w:t>
      </w:r>
      <w:r w:rsidR="001401E4">
        <w:rPr>
          <w:rFonts w:ascii="宋体" w:hAnsi="宋体" w:hint="eastAsia"/>
          <w:szCs w:val="21"/>
        </w:rPr>
        <w:t>15</w:t>
      </w:r>
      <w:r w:rsidRPr="00EE2F16">
        <w:rPr>
          <w:rFonts w:ascii="宋体" w:hAnsi="宋体"/>
          <w:szCs w:val="21"/>
        </w:rPr>
        <w:t>日</w:t>
      </w:r>
      <w:r w:rsidRPr="00EE2F16">
        <w:rPr>
          <w:rFonts w:ascii="宋体" w:hAnsi="宋体" w:hint="eastAsia"/>
          <w:szCs w:val="21"/>
        </w:rPr>
        <w:t xml:space="preserve">09 </w:t>
      </w:r>
      <w:r w:rsidRPr="00EE2F16">
        <w:rPr>
          <w:rFonts w:ascii="宋体" w:hAnsi="宋体"/>
          <w:szCs w:val="21"/>
        </w:rPr>
        <w:t>时</w:t>
      </w:r>
      <w:r w:rsidRPr="00EE2F16">
        <w:rPr>
          <w:rFonts w:ascii="宋体" w:hAnsi="宋体" w:hint="eastAsia"/>
          <w:szCs w:val="21"/>
        </w:rPr>
        <w:t>00</w:t>
      </w:r>
      <w:r w:rsidRPr="00EE2F16">
        <w:rPr>
          <w:rFonts w:ascii="宋体" w:hAnsi="宋体"/>
          <w:szCs w:val="21"/>
        </w:rPr>
        <w:t>分至</w:t>
      </w:r>
      <w:r w:rsidRPr="00EE2F16">
        <w:rPr>
          <w:rFonts w:ascii="宋体" w:hAnsi="宋体" w:hint="eastAsia"/>
          <w:szCs w:val="21"/>
        </w:rPr>
        <w:t>2023</w:t>
      </w:r>
      <w:r w:rsidRPr="00EE2F16">
        <w:rPr>
          <w:rFonts w:ascii="宋体" w:hAnsi="宋体"/>
          <w:szCs w:val="21"/>
        </w:rPr>
        <w:t>年</w:t>
      </w:r>
      <w:r w:rsidR="001401E4">
        <w:rPr>
          <w:rFonts w:ascii="宋体" w:hAnsi="宋体" w:hint="eastAsia"/>
          <w:szCs w:val="21"/>
        </w:rPr>
        <w:t>9</w:t>
      </w:r>
      <w:r w:rsidRPr="00EE2F16">
        <w:rPr>
          <w:rFonts w:ascii="宋体" w:hAnsi="宋体"/>
          <w:szCs w:val="21"/>
        </w:rPr>
        <w:t>月</w:t>
      </w:r>
      <w:r w:rsidR="001401E4">
        <w:rPr>
          <w:rFonts w:ascii="宋体" w:hAnsi="宋体" w:hint="eastAsia"/>
          <w:szCs w:val="21"/>
        </w:rPr>
        <w:t>22</w:t>
      </w:r>
      <w:r w:rsidRPr="00EE2F16">
        <w:rPr>
          <w:rFonts w:ascii="宋体" w:hAnsi="宋体"/>
          <w:szCs w:val="21"/>
        </w:rPr>
        <w:t>日</w:t>
      </w:r>
      <w:r w:rsidRPr="00EE2F16">
        <w:rPr>
          <w:rFonts w:ascii="宋体" w:hAnsi="宋体" w:hint="eastAsia"/>
          <w:szCs w:val="21"/>
        </w:rPr>
        <w:t>10</w:t>
      </w:r>
      <w:r w:rsidRPr="00EE2F16">
        <w:rPr>
          <w:rFonts w:ascii="宋体" w:hAnsi="宋体"/>
          <w:szCs w:val="21"/>
        </w:rPr>
        <w:t>时</w:t>
      </w:r>
      <w:r w:rsidRPr="00EE2F16">
        <w:rPr>
          <w:rFonts w:ascii="宋体" w:hAnsi="宋体" w:hint="eastAsia"/>
          <w:szCs w:val="21"/>
        </w:rPr>
        <w:t>00</w:t>
      </w:r>
      <w:r w:rsidRPr="00EE2F16">
        <w:rPr>
          <w:rFonts w:ascii="宋体" w:hAnsi="宋体"/>
          <w:szCs w:val="21"/>
        </w:rPr>
        <w:t>分，截止时间（投标截止时间，下同）为</w:t>
      </w:r>
      <w:r w:rsidRPr="00EE2F16">
        <w:rPr>
          <w:rFonts w:ascii="宋体" w:hAnsi="宋体" w:hint="eastAsia"/>
          <w:szCs w:val="21"/>
        </w:rPr>
        <w:t>2023</w:t>
      </w:r>
      <w:r w:rsidRPr="00EE2F16">
        <w:rPr>
          <w:rFonts w:ascii="宋体" w:hAnsi="宋体"/>
          <w:szCs w:val="21"/>
        </w:rPr>
        <w:t>年</w:t>
      </w:r>
      <w:r w:rsidR="001401E4">
        <w:rPr>
          <w:rFonts w:ascii="宋体" w:hAnsi="宋体" w:hint="eastAsia"/>
          <w:szCs w:val="21"/>
        </w:rPr>
        <w:t>9</w:t>
      </w:r>
      <w:r w:rsidRPr="00EE2F16">
        <w:rPr>
          <w:rFonts w:ascii="宋体" w:hAnsi="宋体"/>
          <w:szCs w:val="21"/>
        </w:rPr>
        <w:t>月</w:t>
      </w:r>
      <w:r w:rsidR="001401E4">
        <w:rPr>
          <w:rFonts w:ascii="宋体" w:hAnsi="宋体" w:hint="eastAsia"/>
          <w:szCs w:val="21"/>
        </w:rPr>
        <w:t>22</w:t>
      </w:r>
      <w:r w:rsidRPr="00EE2F16">
        <w:rPr>
          <w:rFonts w:ascii="宋体" w:hAnsi="宋体"/>
          <w:szCs w:val="21"/>
        </w:rPr>
        <w:t>日</w:t>
      </w:r>
      <w:r w:rsidRPr="00EE2F16">
        <w:rPr>
          <w:rFonts w:ascii="宋体" w:hAnsi="宋体" w:hint="eastAsia"/>
          <w:szCs w:val="21"/>
        </w:rPr>
        <w:t>10</w:t>
      </w:r>
      <w:r w:rsidRPr="00EE2F16">
        <w:rPr>
          <w:rFonts w:ascii="宋体" w:hAnsi="宋体"/>
          <w:szCs w:val="21"/>
        </w:rPr>
        <w:t>时</w:t>
      </w:r>
      <w:r w:rsidRPr="00EE2F16">
        <w:rPr>
          <w:rFonts w:ascii="宋体" w:hAnsi="宋体" w:hint="eastAsia"/>
          <w:szCs w:val="21"/>
        </w:rPr>
        <w:t>00</w:t>
      </w:r>
      <w:r w:rsidRPr="00EE2F16">
        <w:rPr>
          <w:rFonts w:ascii="宋体" w:hAnsi="宋体"/>
          <w:szCs w:val="21"/>
        </w:rPr>
        <w:t>分</w:t>
      </w:r>
      <w:r w:rsidRPr="00EE2F16">
        <w:rPr>
          <w:rFonts w:ascii="宋体" w:hAnsi="宋体" w:hint="eastAsia"/>
          <w:szCs w:val="21"/>
        </w:rPr>
        <w:t>，</w:t>
      </w:r>
      <w:r w:rsidRPr="00EE2F16">
        <w:rPr>
          <w:rFonts w:ascii="宋体" w:hAnsi="宋体"/>
          <w:szCs w:val="21"/>
        </w:rPr>
        <w:t>投标人应在投标截止时间前通过</w:t>
      </w:r>
      <w:r w:rsidRPr="00EE2F16">
        <w:rPr>
          <w:rFonts w:ascii="宋体" w:hAnsi="宋体" w:hint="eastAsia"/>
          <w:szCs w:val="21"/>
        </w:rPr>
        <w:t>广州公共资源交易中心网站</w:t>
      </w:r>
      <w:r w:rsidRPr="00EE2F16">
        <w:rPr>
          <w:rFonts w:ascii="宋体" w:hAnsi="宋体"/>
          <w:szCs w:val="21"/>
        </w:rPr>
        <w:t>（http://www.gzggzy.cn/）递交电子投标文件。</w:t>
      </w:r>
      <w:bookmarkEnd w:id="62"/>
      <w:bookmarkEnd w:id="63"/>
      <w:bookmarkEnd w:id="64"/>
      <w:bookmarkEnd w:id="65"/>
    </w:p>
    <w:p w:rsidR="000C7805" w:rsidRPr="00EE2F16" w:rsidRDefault="000C7805" w:rsidP="00EE2F16">
      <w:pPr>
        <w:spacing w:line="360" w:lineRule="auto"/>
        <w:ind w:firstLine="422"/>
        <w:rPr>
          <w:rFonts w:ascii="宋体" w:hAnsi="宋体" w:cs="宋体"/>
          <w:color w:val="000000"/>
          <w:spacing w:val="-1"/>
          <w:szCs w:val="21"/>
        </w:rPr>
      </w:pPr>
      <w:r w:rsidRPr="00EE2F16">
        <w:rPr>
          <w:rFonts w:hint="eastAsia"/>
          <w:b/>
          <w:szCs w:val="21"/>
        </w:rPr>
        <w:t>5</w:t>
      </w:r>
      <w:r w:rsidRPr="00EE2F16">
        <w:rPr>
          <w:b/>
          <w:szCs w:val="21"/>
        </w:rPr>
        <w:t>.</w:t>
      </w:r>
      <w:r w:rsidRPr="00EE2F16">
        <w:rPr>
          <w:rFonts w:hint="eastAsia"/>
          <w:b/>
          <w:szCs w:val="21"/>
        </w:rPr>
        <w:t xml:space="preserve">2 </w:t>
      </w:r>
      <w:r w:rsidRPr="00EE2F16">
        <w:rPr>
          <w:rFonts w:ascii="宋体" w:hAnsi="宋体" w:cs="宋体"/>
          <w:color w:val="000000"/>
          <w:spacing w:val="-1"/>
          <w:szCs w:val="21"/>
        </w:rPr>
        <w:t>逾期提交的或未按照招标文件要求加密的电子投标文件，招标人（电子招标投标交易平台）将予以拒收。</w:t>
      </w:r>
    </w:p>
    <w:p w:rsidR="000C7805" w:rsidRPr="00EE2F16" w:rsidRDefault="000C7805" w:rsidP="00EE2F16">
      <w:pPr>
        <w:spacing w:line="360" w:lineRule="auto"/>
        <w:ind w:firstLine="422"/>
        <w:rPr>
          <w:rFonts w:ascii="宋体" w:hAnsi="宋体"/>
          <w:szCs w:val="21"/>
        </w:rPr>
      </w:pPr>
      <w:r w:rsidRPr="00EE2F16">
        <w:rPr>
          <w:rFonts w:hint="eastAsia"/>
          <w:b/>
          <w:szCs w:val="21"/>
        </w:rPr>
        <w:t>5</w:t>
      </w:r>
      <w:r w:rsidRPr="00EE2F16">
        <w:rPr>
          <w:b/>
          <w:szCs w:val="21"/>
        </w:rPr>
        <w:t>.</w:t>
      </w:r>
      <w:r w:rsidRPr="00EE2F16">
        <w:rPr>
          <w:rFonts w:hint="eastAsia"/>
          <w:b/>
          <w:szCs w:val="21"/>
        </w:rPr>
        <w:t>3</w:t>
      </w:r>
      <w:r w:rsidRPr="00EE2F16">
        <w:rPr>
          <w:rFonts w:ascii="宋体" w:hAnsi="宋体" w:hint="eastAsia"/>
          <w:szCs w:val="21"/>
        </w:rPr>
        <w:t>纸质投标保函原件和含电子投标文件的</w:t>
      </w:r>
      <w:r w:rsidRPr="00EE2F16">
        <w:rPr>
          <w:rFonts w:ascii="宋体" w:hAnsi="宋体"/>
          <w:szCs w:val="21"/>
        </w:rPr>
        <w:t>U</w:t>
      </w:r>
      <w:r w:rsidRPr="00EE2F16">
        <w:rPr>
          <w:rFonts w:ascii="宋体" w:hAnsi="宋体" w:hint="eastAsia"/>
          <w:szCs w:val="21"/>
        </w:rPr>
        <w:t>盘等资料采用现场递交方式，递交</w:t>
      </w:r>
      <w:r w:rsidRPr="00EE2F16">
        <w:rPr>
          <w:rFonts w:ascii="宋体" w:hAnsi="宋体"/>
          <w:szCs w:val="21"/>
        </w:rPr>
        <w:t>时间为</w:t>
      </w:r>
      <w:r w:rsidRPr="00EE2F16">
        <w:rPr>
          <w:rFonts w:ascii="宋体" w:hAnsi="宋体" w:hint="eastAsia"/>
          <w:szCs w:val="21"/>
        </w:rPr>
        <w:t>2023</w:t>
      </w:r>
      <w:r w:rsidRPr="00EE2F16">
        <w:rPr>
          <w:rFonts w:ascii="宋体" w:hAnsi="宋体"/>
          <w:szCs w:val="21"/>
        </w:rPr>
        <w:t>年</w:t>
      </w:r>
      <w:r w:rsidRPr="00EE2F16">
        <w:rPr>
          <w:rFonts w:ascii="宋体" w:hAnsi="宋体" w:hint="eastAsia"/>
          <w:szCs w:val="21"/>
        </w:rPr>
        <w:t xml:space="preserve">   </w:t>
      </w:r>
      <w:r w:rsidR="001401E4">
        <w:rPr>
          <w:rFonts w:ascii="宋体" w:hAnsi="宋体" w:hint="eastAsia"/>
          <w:szCs w:val="21"/>
        </w:rPr>
        <w:t>9</w:t>
      </w:r>
      <w:r w:rsidRPr="00EE2F16">
        <w:rPr>
          <w:rFonts w:ascii="宋体" w:hAnsi="宋体"/>
          <w:szCs w:val="21"/>
        </w:rPr>
        <w:t>月</w:t>
      </w:r>
      <w:r w:rsidR="001401E4">
        <w:rPr>
          <w:rFonts w:ascii="宋体" w:hAnsi="宋体" w:hint="eastAsia"/>
          <w:szCs w:val="21"/>
        </w:rPr>
        <w:t>22</w:t>
      </w:r>
      <w:r w:rsidRPr="00EE2F16">
        <w:rPr>
          <w:rFonts w:ascii="宋体" w:hAnsi="宋体"/>
          <w:szCs w:val="21"/>
        </w:rPr>
        <w:t>日</w:t>
      </w:r>
      <w:r w:rsidRPr="00EE2F16">
        <w:rPr>
          <w:rFonts w:ascii="宋体" w:hAnsi="宋体" w:hint="eastAsia"/>
          <w:szCs w:val="21"/>
        </w:rPr>
        <w:t>9</w:t>
      </w:r>
      <w:r w:rsidRPr="00EE2F16">
        <w:rPr>
          <w:rFonts w:ascii="宋体" w:hAnsi="宋体"/>
          <w:szCs w:val="21"/>
        </w:rPr>
        <w:t>时</w:t>
      </w:r>
      <w:r w:rsidRPr="00EE2F16">
        <w:rPr>
          <w:rFonts w:ascii="宋体" w:hAnsi="宋体" w:hint="eastAsia"/>
          <w:szCs w:val="21"/>
        </w:rPr>
        <w:t>00</w:t>
      </w:r>
      <w:r w:rsidRPr="00EE2F16">
        <w:rPr>
          <w:rFonts w:ascii="宋体" w:hAnsi="宋体"/>
          <w:szCs w:val="21"/>
        </w:rPr>
        <w:t>分至</w:t>
      </w:r>
      <w:r w:rsidRPr="00EE2F16">
        <w:rPr>
          <w:rFonts w:ascii="宋体" w:hAnsi="宋体" w:hint="eastAsia"/>
          <w:szCs w:val="21"/>
        </w:rPr>
        <w:t>2023</w:t>
      </w:r>
      <w:r w:rsidRPr="00EE2F16">
        <w:rPr>
          <w:rFonts w:ascii="宋体" w:hAnsi="宋体"/>
          <w:szCs w:val="21"/>
        </w:rPr>
        <w:t>年</w:t>
      </w:r>
      <w:r w:rsidR="001401E4">
        <w:rPr>
          <w:rFonts w:ascii="宋体" w:hAnsi="宋体" w:hint="eastAsia"/>
          <w:szCs w:val="21"/>
        </w:rPr>
        <w:t>9</w:t>
      </w:r>
      <w:r w:rsidRPr="00EE2F16">
        <w:rPr>
          <w:rFonts w:ascii="宋体" w:hAnsi="宋体"/>
          <w:szCs w:val="21"/>
        </w:rPr>
        <w:t>月</w:t>
      </w:r>
      <w:r w:rsidR="001401E4">
        <w:rPr>
          <w:rFonts w:ascii="宋体" w:hAnsi="宋体" w:hint="eastAsia"/>
          <w:szCs w:val="21"/>
        </w:rPr>
        <w:t>22</w:t>
      </w:r>
      <w:r w:rsidRPr="00EE2F16">
        <w:rPr>
          <w:rFonts w:ascii="宋体" w:hAnsi="宋体"/>
          <w:szCs w:val="21"/>
        </w:rPr>
        <w:t>日</w:t>
      </w:r>
      <w:r w:rsidRPr="00EE2F16">
        <w:rPr>
          <w:rFonts w:ascii="宋体" w:hAnsi="宋体" w:hint="eastAsia"/>
          <w:szCs w:val="21"/>
        </w:rPr>
        <w:t>10</w:t>
      </w:r>
      <w:r w:rsidRPr="00EE2F16">
        <w:rPr>
          <w:rFonts w:ascii="宋体" w:hAnsi="宋体"/>
          <w:szCs w:val="21"/>
        </w:rPr>
        <w:t>时</w:t>
      </w:r>
      <w:r w:rsidRPr="00EE2F16">
        <w:rPr>
          <w:rFonts w:ascii="宋体" w:hAnsi="宋体" w:hint="eastAsia"/>
          <w:szCs w:val="21"/>
        </w:rPr>
        <w:t>00</w:t>
      </w:r>
      <w:r w:rsidRPr="00EE2F16">
        <w:rPr>
          <w:rFonts w:ascii="宋体" w:hAnsi="宋体"/>
          <w:szCs w:val="21"/>
        </w:rPr>
        <w:t>分</w:t>
      </w:r>
      <w:r w:rsidRPr="00EE2F16">
        <w:rPr>
          <w:rFonts w:ascii="宋体" w:hAnsi="宋体" w:hint="eastAsia"/>
          <w:szCs w:val="21"/>
        </w:rPr>
        <w:t>，</w:t>
      </w:r>
      <w:r w:rsidRPr="00EE2F16">
        <w:rPr>
          <w:rFonts w:ascii="宋体" w:hAnsi="宋体"/>
          <w:szCs w:val="21"/>
        </w:rPr>
        <w:t>截止时间为</w:t>
      </w:r>
      <w:r w:rsidRPr="00EE2F16">
        <w:rPr>
          <w:rFonts w:ascii="宋体" w:hAnsi="宋体" w:hint="eastAsia"/>
          <w:szCs w:val="21"/>
        </w:rPr>
        <w:t>2023</w:t>
      </w:r>
      <w:r w:rsidRPr="00EE2F16">
        <w:rPr>
          <w:rFonts w:ascii="宋体" w:hAnsi="宋体"/>
          <w:szCs w:val="21"/>
        </w:rPr>
        <w:t>年</w:t>
      </w:r>
      <w:r w:rsidR="001401E4">
        <w:rPr>
          <w:rFonts w:ascii="宋体" w:hAnsi="宋体" w:hint="eastAsia"/>
          <w:szCs w:val="21"/>
        </w:rPr>
        <w:t>9</w:t>
      </w:r>
      <w:r w:rsidRPr="00EE2F16">
        <w:rPr>
          <w:rFonts w:ascii="宋体" w:hAnsi="宋体"/>
          <w:szCs w:val="21"/>
        </w:rPr>
        <w:t>月</w:t>
      </w:r>
      <w:r w:rsidR="001401E4">
        <w:rPr>
          <w:rFonts w:ascii="宋体" w:hAnsi="宋体" w:hint="eastAsia"/>
          <w:szCs w:val="21"/>
        </w:rPr>
        <w:t>22</w:t>
      </w:r>
      <w:r w:rsidRPr="00EE2F16">
        <w:rPr>
          <w:rFonts w:ascii="宋体" w:hAnsi="宋体" w:hint="eastAsia"/>
          <w:szCs w:val="21"/>
        </w:rPr>
        <w:t xml:space="preserve"> </w:t>
      </w:r>
      <w:r w:rsidRPr="00EE2F16">
        <w:rPr>
          <w:rFonts w:ascii="宋体" w:hAnsi="宋体"/>
          <w:szCs w:val="21"/>
        </w:rPr>
        <w:t>日</w:t>
      </w:r>
      <w:r w:rsidRPr="00EE2F16">
        <w:rPr>
          <w:rFonts w:ascii="宋体" w:hAnsi="宋体" w:hint="eastAsia"/>
          <w:szCs w:val="21"/>
        </w:rPr>
        <w:t>10</w:t>
      </w:r>
      <w:r w:rsidRPr="00EE2F16">
        <w:rPr>
          <w:rFonts w:ascii="宋体" w:hAnsi="宋体"/>
          <w:szCs w:val="21"/>
        </w:rPr>
        <w:t>时</w:t>
      </w:r>
      <w:r w:rsidRPr="00EE2F16">
        <w:rPr>
          <w:rFonts w:ascii="宋体" w:hAnsi="宋体" w:hint="eastAsia"/>
          <w:szCs w:val="21"/>
        </w:rPr>
        <w:t>00</w:t>
      </w:r>
      <w:r w:rsidRPr="00EE2F16">
        <w:rPr>
          <w:rFonts w:ascii="宋体" w:hAnsi="宋体"/>
          <w:szCs w:val="21"/>
        </w:rPr>
        <w:t>分</w:t>
      </w:r>
      <w:r w:rsidRPr="00EE2F16">
        <w:rPr>
          <w:rFonts w:ascii="宋体" w:hAnsi="宋体" w:hint="eastAsia"/>
          <w:szCs w:val="21"/>
        </w:rPr>
        <w:t>，递交地点：广州公共资源交易中心（地址：广州市天河区天润路</w:t>
      </w:r>
      <w:r w:rsidRPr="00EE2F16">
        <w:rPr>
          <w:rFonts w:ascii="宋体" w:hAnsi="宋体"/>
          <w:szCs w:val="21"/>
        </w:rPr>
        <w:t>333</w:t>
      </w:r>
      <w:r w:rsidRPr="00EE2F16">
        <w:rPr>
          <w:rFonts w:ascii="宋体" w:hAnsi="宋体" w:hint="eastAsia"/>
          <w:szCs w:val="21"/>
        </w:rPr>
        <w:t>号）。</w:t>
      </w:r>
    </w:p>
    <w:p w:rsidR="000C7805" w:rsidRPr="00EE2F16" w:rsidRDefault="000C7805" w:rsidP="00EE2F16">
      <w:pPr>
        <w:autoSpaceDE w:val="0"/>
        <w:autoSpaceDN w:val="0"/>
        <w:adjustRightInd w:val="0"/>
        <w:spacing w:line="360" w:lineRule="auto"/>
        <w:textAlignment w:val="baseline"/>
        <w:outlineLvl w:val="0"/>
        <w:rPr>
          <w:rFonts w:ascii="黑体" w:eastAsia="黑体" w:cs="宋体"/>
          <w:kern w:val="20"/>
          <w:sz w:val="28"/>
          <w:szCs w:val="28"/>
        </w:rPr>
      </w:pPr>
      <w:bookmarkStart w:id="71" w:name="_Toc476160815"/>
      <w:bookmarkStart w:id="72" w:name="_Toc53589648"/>
      <w:bookmarkStart w:id="73" w:name="_Toc78969830"/>
      <w:bookmarkStart w:id="74" w:name="_Toc138584907"/>
      <w:r w:rsidRPr="00EE2F16">
        <w:rPr>
          <w:rFonts w:ascii="黑体" w:eastAsia="黑体" w:cs="宋体"/>
          <w:kern w:val="20"/>
          <w:sz w:val="28"/>
          <w:szCs w:val="28"/>
        </w:rPr>
        <w:t>6.发布公告的媒体</w:t>
      </w:r>
      <w:bookmarkEnd w:id="66"/>
      <w:bookmarkEnd w:id="67"/>
      <w:bookmarkEnd w:id="68"/>
      <w:bookmarkEnd w:id="69"/>
      <w:bookmarkEnd w:id="70"/>
      <w:bookmarkEnd w:id="71"/>
      <w:bookmarkEnd w:id="72"/>
      <w:bookmarkEnd w:id="73"/>
      <w:bookmarkEnd w:id="74"/>
    </w:p>
    <w:p w:rsidR="000C7805" w:rsidRPr="00EE2F16" w:rsidRDefault="000C7805" w:rsidP="00EE2F16">
      <w:pPr>
        <w:spacing w:line="360" w:lineRule="auto"/>
        <w:ind w:firstLine="420"/>
        <w:rPr>
          <w:rFonts w:ascii="宋体" w:hAnsi="宋体"/>
          <w:szCs w:val="21"/>
        </w:rPr>
      </w:pPr>
      <w:bookmarkStart w:id="75" w:name="_Toc277917510"/>
      <w:bookmarkStart w:id="76" w:name="_Toc210327503"/>
      <w:bookmarkStart w:id="77" w:name="_Toc210364689"/>
      <w:bookmarkStart w:id="78" w:name="_Toc210355365"/>
      <w:bookmarkStart w:id="79" w:name="_Toc276714879"/>
      <w:r w:rsidRPr="00EE2F16">
        <w:rPr>
          <w:rFonts w:ascii="宋体" w:hAnsi="宋体" w:hint="eastAsia"/>
          <w:szCs w:val="21"/>
        </w:rPr>
        <w:t>本次招标公告同时在广州公共资源交易中心网、国铁采购平台、</w:t>
      </w:r>
      <w:r w:rsidRPr="00EE2F16">
        <w:rPr>
          <w:rFonts w:ascii="宋体" w:hAnsi="宋体" w:cs="宋体" w:hint="eastAsia"/>
          <w:szCs w:val="21"/>
        </w:rPr>
        <w:t>中国招标投标公共服务平台</w:t>
      </w:r>
      <w:r w:rsidRPr="00EE2F16">
        <w:rPr>
          <w:rFonts w:ascii="宋体" w:hAnsi="宋体" w:hint="eastAsia"/>
          <w:szCs w:val="21"/>
        </w:rPr>
        <w:t>上发布，本公告的修改、补充，在广州公共资源交易中心网站发布。本公告在各媒体发布的文本如有不同之处，以在广州公共资源交易中心网站发布的文本为准</w:t>
      </w:r>
      <w:r w:rsidRPr="00EE2F16">
        <w:rPr>
          <w:rFonts w:ascii="宋体" w:hAnsi="宋体"/>
          <w:szCs w:val="21"/>
        </w:rPr>
        <w:t>。</w:t>
      </w:r>
    </w:p>
    <w:p w:rsidR="000C7805" w:rsidRPr="00EE2F16" w:rsidRDefault="000C7805" w:rsidP="00EE2F16">
      <w:pPr>
        <w:autoSpaceDE w:val="0"/>
        <w:autoSpaceDN w:val="0"/>
        <w:adjustRightInd w:val="0"/>
        <w:spacing w:before="120" w:after="60" w:line="360" w:lineRule="auto"/>
        <w:textAlignment w:val="baseline"/>
        <w:outlineLvl w:val="0"/>
        <w:rPr>
          <w:rFonts w:ascii="黑体" w:eastAsia="黑体" w:cs="宋体"/>
          <w:kern w:val="20"/>
          <w:sz w:val="28"/>
          <w:szCs w:val="28"/>
        </w:rPr>
      </w:pPr>
      <w:bookmarkStart w:id="80" w:name="_Toc476160816"/>
      <w:bookmarkStart w:id="81" w:name="_Toc53589649"/>
      <w:bookmarkStart w:id="82" w:name="_Toc78969831"/>
      <w:bookmarkStart w:id="83" w:name="_Toc138584908"/>
      <w:r w:rsidRPr="00EE2F16">
        <w:rPr>
          <w:rFonts w:ascii="黑体" w:eastAsia="黑体" w:cs="宋体"/>
          <w:kern w:val="20"/>
          <w:sz w:val="28"/>
          <w:szCs w:val="28"/>
        </w:rPr>
        <w:t>7.联系方式</w:t>
      </w:r>
      <w:bookmarkEnd w:id="75"/>
      <w:bookmarkEnd w:id="76"/>
      <w:bookmarkEnd w:id="77"/>
      <w:bookmarkEnd w:id="78"/>
      <w:bookmarkEnd w:id="79"/>
      <w:bookmarkEnd w:id="80"/>
      <w:bookmarkEnd w:id="81"/>
      <w:bookmarkEnd w:id="82"/>
      <w:bookmarkEnd w:id="83"/>
    </w:p>
    <w:tbl>
      <w:tblPr>
        <w:tblW w:w="0" w:type="auto"/>
        <w:tblLayout w:type="fixed"/>
        <w:tblLook w:val="0000"/>
      </w:tblPr>
      <w:tblGrid>
        <w:gridCol w:w="1799"/>
        <w:gridCol w:w="7601"/>
      </w:tblGrid>
      <w:tr w:rsidR="000C7805" w:rsidRPr="00EE2F16" w:rsidTr="00B00360">
        <w:tc>
          <w:tcPr>
            <w:tcW w:w="1799" w:type="dxa"/>
            <w:vAlign w:val="center"/>
          </w:tcPr>
          <w:p w:rsidR="000C7805" w:rsidRPr="00EE2F16" w:rsidRDefault="000C7805" w:rsidP="00EE2F16">
            <w:pPr>
              <w:tabs>
                <w:tab w:val="left" w:pos="4500"/>
              </w:tabs>
              <w:spacing w:line="360" w:lineRule="auto"/>
              <w:rPr>
                <w:rFonts w:ascii="宋体" w:hAnsi="宋体"/>
                <w:szCs w:val="21"/>
              </w:rPr>
            </w:pPr>
            <w:r w:rsidRPr="00EE2F16">
              <w:rPr>
                <w:rFonts w:ascii="宋体" w:hAnsi="宋体" w:hint="eastAsia"/>
                <w:szCs w:val="21"/>
              </w:rPr>
              <w:t>招标人：</w:t>
            </w:r>
          </w:p>
        </w:tc>
        <w:tc>
          <w:tcPr>
            <w:tcW w:w="7601" w:type="dxa"/>
            <w:vAlign w:val="center"/>
          </w:tcPr>
          <w:p w:rsidR="000C7805" w:rsidRPr="00EE2F16" w:rsidRDefault="000C7805" w:rsidP="00EE2F16">
            <w:pPr>
              <w:tabs>
                <w:tab w:val="left" w:pos="4500"/>
              </w:tabs>
              <w:spacing w:line="360" w:lineRule="auto"/>
              <w:rPr>
                <w:rFonts w:ascii="宋体" w:hAnsi="宋体"/>
                <w:szCs w:val="21"/>
                <w:u w:val="single"/>
              </w:rPr>
            </w:pPr>
            <w:r w:rsidRPr="00EE2F16">
              <w:rPr>
                <w:rFonts w:ascii="宋体" w:hAnsi="宋体" w:hint="eastAsia"/>
                <w:szCs w:val="21"/>
                <w:u w:val="single"/>
              </w:rPr>
              <w:t>广深铁路股份有限公司广州电务段</w:t>
            </w:r>
          </w:p>
        </w:tc>
      </w:tr>
      <w:tr w:rsidR="000C7805" w:rsidRPr="00EE2F16" w:rsidTr="00B00360">
        <w:tc>
          <w:tcPr>
            <w:tcW w:w="1799" w:type="dxa"/>
            <w:vAlign w:val="center"/>
          </w:tcPr>
          <w:p w:rsidR="000C7805" w:rsidRPr="00EE2F16" w:rsidRDefault="000C7805" w:rsidP="00EE2F16">
            <w:pPr>
              <w:tabs>
                <w:tab w:val="left" w:pos="4500"/>
              </w:tabs>
              <w:spacing w:line="360" w:lineRule="auto"/>
              <w:rPr>
                <w:rFonts w:ascii="宋体" w:hAnsi="宋体"/>
                <w:szCs w:val="21"/>
              </w:rPr>
            </w:pPr>
            <w:r w:rsidRPr="00EE2F16">
              <w:rPr>
                <w:rFonts w:ascii="宋体" w:hAnsi="宋体" w:hint="eastAsia"/>
                <w:szCs w:val="21"/>
              </w:rPr>
              <w:t>地址：</w:t>
            </w:r>
          </w:p>
        </w:tc>
        <w:tc>
          <w:tcPr>
            <w:tcW w:w="7601" w:type="dxa"/>
            <w:vAlign w:val="center"/>
          </w:tcPr>
          <w:p w:rsidR="000C7805" w:rsidRPr="00EE2F16" w:rsidRDefault="000C7805" w:rsidP="00EE2F16">
            <w:pPr>
              <w:tabs>
                <w:tab w:val="left" w:pos="4500"/>
              </w:tabs>
              <w:spacing w:line="360" w:lineRule="auto"/>
              <w:rPr>
                <w:rFonts w:ascii="宋体" w:hAnsi="宋体"/>
                <w:szCs w:val="21"/>
              </w:rPr>
            </w:pPr>
            <w:r w:rsidRPr="00EE2F16">
              <w:rPr>
                <w:rFonts w:ascii="宋体" w:hAnsi="宋体" w:hint="eastAsia"/>
                <w:szCs w:val="21"/>
                <w:u w:val="single"/>
              </w:rPr>
              <w:t>广州市天河区天寿路沾益直街4号</w:t>
            </w:r>
          </w:p>
        </w:tc>
      </w:tr>
      <w:tr w:rsidR="000C7805" w:rsidRPr="00EE2F16" w:rsidTr="00B00360">
        <w:tc>
          <w:tcPr>
            <w:tcW w:w="1799" w:type="dxa"/>
            <w:vAlign w:val="center"/>
          </w:tcPr>
          <w:p w:rsidR="000C7805" w:rsidRPr="00EE2F16" w:rsidRDefault="000C7805" w:rsidP="00EE2F16">
            <w:pPr>
              <w:tabs>
                <w:tab w:val="left" w:pos="4500"/>
              </w:tabs>
              <w:spacing w:line="360" w:lineRule="auto"/>
              <w:rPr>
                <w:rFonts w:ascii="宋体" w:hAnsi="宋体"/>
                <w:szCs w:val="21"/>
              </w:rPr>
            </w:pPr>
            <w:r w:rsidRPr="00EE2F16">
              <w:rPr>
                <w:rFonts w:ascii="宋体" w:hAnsi="宋体" w:hint="eastAsia"/>
                <w:szCs w:val="21"/>
              </w:rPr>
              <w:t>邮编：</w:t>
            </w:r>
          </w:p>
        </w:tc>
        <w:tc>
          <w:tcPr>
            <w:tcW w:w="7601" w:type="dxa"/>
            <w:vAlign w:val="center"/>
          </w:tcPr>
          <w:p w:rsidR="000C7805" w:rsidRPr="00EE2F16" w:rsidRDefault="000C7805" w:rsidP="00EE2F16">
            <w:pPr>
              <w:tabs>
                <w:tab w:val="left" w:pos="4500"/>
              </w:tabs>
              <w:spacing w:line="360" w:lineRule="auto"/>
              <w:rPr>
                <w:rFonts w:ascii="宋体" w:hAnsi="宋体"/>
                <w:szCs w:val="21"/>
              </w:rPr>
            </w:pPr>
            <w:r w:rsidRPr="00EE2F16">
              <w:rPr>
                <w:rFonts w:ascii="宋体" w:hAnsi="宋体"/>
                <w:szCs w:val="21"/>
                <w:u w:val="single"/>
              </w:rPr>
              <w:t>510600</w:t>
            </w:r>
          </w:p>
        </w:tc>
      </w:tr>
      <w:tr w:rsidR="000C7805" w:rsidRPr="00EE2F16" w:rsidTr="00B00360">
        <w:tc>
          <w:tcPr>
            <w:tcW w:w="1799" w:type="dxa"/>
            <w:vAlign w:val="center"/>
          </w:tcPr>
          <w:p w:rsidR="000C7805" w:rsidRPr="00EE2F16" w:rsidRDefault="000C7805" w:rsidP="00EE2F16">
            <w:pPr>
              <w:tabs>
                <w:tab w:val="left" w:pos="4500"/>
              </w:tabs>
              <w:spacing w:line="360" w:lineRule="auto"/>
              <w:rPr>
                <w:rFonts w:ascii="宋体" w:hAnsi="宋体"/>
                <w:szCs w:val="21"/>
              </w:rPr>
            </w:pPr>
            <w:r w:rsidRPr="00EE2F16">
              <w:rPr>
                <w:rFonts w:ascii="宋体" w:hAnsi="宋体"/>
                <w:szCs w:val="21"/>
              </w:rPr>
              <w:t>法定代表人</w:t>
            </w:r>
          </w:p>
          <w:p w:rsidR="000C7805" w:rsidRPr="00EE2F16" w:rsidRDefault="000C7805" w:rsidP="00EE2F16">
            <w:pPr>
              <w:tabs>
                <w:tab w:val="left" w:pos="4500"/>
              </w:tabs>
              <w:spacing w:line="360" w:lineRule="auto"/>
              <w:rPr>
                <w:rFonts w:ascii="宋体" w:hAnsi="宋体"/>
                <w:szCs w:val="21"/>
              </w:rPr>
            </w:pPr>
            <w:r w:rsidRPr="00EE2F16">
              <w:rPr>
                <w:color w:val="000000"/>
                <w:szCs w:val="21"/>
              </w:rPr>
              <w:t>或其委托代理人</w:t>
            </w:r>
            <w:r w:rsidRPr="00EE2F16">
              <w:rPr>
                <w:rFonts w:hint="eastAsia"/>
                <w:color w:val="000000"/>
                <w:szCs w:val="21"/>
              </w:rPr>
              <w:t>：</w:t>
            </w:r>
          </w:p>
        </w:tc>
        <w:tc>
          <w:tcPr>
            <w:tcW w:w="7601" w:type="dxa"/>
            <w:vAlign w:val="center"/>
          </w:tcPr>
          <w:p w:rsidR="000C7805" w:rsidRPr="00EE2F16" w:rsidRDefault="000C7805" w:rsidP="00EE2F16">
            <w:pPr>
              <w:tabs>
                <w:tab w:val="left" w:pos="4500"/>
              </w:tabs>
              <w:spacing w:line="360" w:lineRule="auto"/>
              <w:rPr>
                <w:rFonts w:ascii="宋体" w:hAnsi="宋体"/>
                <w:szCs w:val="21"/>
              </w:rPr>
            </w:pPr>
            <w:r w:rsidRPr="00EE2F16">
              <w:rPr>
                <w:rFonts w:ascii="宋体" w:hAnsi="宋体" w:hint="eastAsia"/>
                <w:szCs w:val="21"/>
                <w:u w:val="single"/>
              </w:rPr>
              <w:t xml:space="preserve">                  </w:t>
            </w:r>
          </w:p>
        </w:tc>
      </w:tr>
      <w:tr w:rsidR="000C7805" w:rsidRPr="00EE2F16" w:rsidTr="00B00360">
        <w:tc>
          <w:tcPr>
            <w:tcW w:w="1799" w:type="dxa"/>
            <w:vAlign w:val="center"/>
          </w:tcPr>
          <w:p w:rsidR="000C7805" w:rsidRPr="00EE2F16" w:rsidRDefault="000C7805" w:rsidP="00EE2F16">
            <w:pPr>
              <w:tabs>
                <w:tab w:val="left" w:pos="4500"/>
              </w:tabs>
              <w:spacing w:line="360" w:lineRule="auto"/>
              <w:rPr>
                <w:rFonts w:ascii="宋体" w:hAnsi="宋体"/>
                <w:szCs w:val="21"/>
              </w:rPr>
            </w:pPr>
            <w:r w:rsidRPr="00EE2F16">
              <w:rPr>
                <w:rFonts w:ascii="宋体" w:hAnsi="宋体" w:hint="eastAsia"/>
                <w:szCs w:val="21"/>
              </w:rPr>
              <w:lastRenderedPageBreak/>
              <w:t>联系人：</w:t>
            </w:r>
          </w:p>
        </w:tc>
        <w:tc>
          <w:tcPr>
            <w:tcW w:w="7601" w:type="dxa"/>
            <w:vAlign w:val="center"/>
          </w:tcPr>
          <w:p w:rsidR="000C7805" w:rsidRPr="00EE2F16" w:rsidRDefault="000C7805" w:rsidP="00EE2F16">
            <w:pPr>
              <w:tabs>
                <w:tab w:val="left" w:pos="4500"/>
              </w:tabs>
              <w:spacing w:line="360" w:lineRule="auto"/>
              <w:rPr>
                <w:rFonts w:ascii="宋体" w:hAnsi="宋体"/>
                <w:szCs w:val="21"/>
              </w:rPr>
            </w:pPr>
            <w:r w:rsidRPr="00EE2F16">
              <w:rPr>
                <w:rFonts w:ascii="宋体" w:hAnsi="宋体" w:hint="eastAsia"/>
                <w:szCs w:val="21"/>
                <w:u w:val="single"/>
              </w:rPr>
              <w:t>王工</w:t>
            </w:r>
          </w:p>
        </w:tc>
      </w:tr>
      <w:tr w:rsidR="000C7805" w:rsidRPr="00EE2F16" w:rsidTr="00B00360">
        <w:tc>
          <w:tcPr>
            <w:tcW w:w="1799" w:type="dxa"/>
            <w:vAlign w:val="center"/>
          </w:tcPr>
          <w:p w:rsidR="000C7805" w:rsidRPr="00EE2F16" w:rsidRDefault="000C7805" w:rsidP="00EE2F16">
            <w:pPr>
              <w:tabs>
                <w:tab w:val="left" w:pos="4500"/>
              </w:tabs>
              <w:spacing w:line="360" w:lineRule="auto"/>
              <w:rPr>
                <w:rFonts w:ascii="宋体" w:hAnsi="宋体"/>
                <w:szCs w:val="21"/>
              </w:rPr>
            </w:pPr>
            <w:r w:rsidRPr="00EE2F16">
              <w:rPr>
                <w:rFonts w:ascii="宋体" w:hAnsi="宋体" w:hint="eastAsia"/>
                <w:szCs w:val="21"/>
              </w:rPr>
              <w:t>电话：</w:t>
            </w:r>
          </w:p>
        </w:tc>
        <w:tc>
          <w:tcPr>
            <w:tcW w:w="7601" w:type="dxa"/>
            <w:vAlign w:val="center"/>
          </w:tcPr>
          <w:p w:rsidR="000C7805" w:rsidRPr="00EE2F16" w:rsidRDefault="000C7805" w:rsidP="00EE2F16">
            <w:pPr>
              <w:tabs>
                <w:tab w:val="left" w:pos="4500"/>
              </w:tabs>
              <w:spacing w:line="360" w:lineRule="auto"/>
              <w:rPr>
                <w:rFonts w:ascii="宋体" w:hAnsi="宋体"/>
                <w:szCs w:val="21"/>
              </w:rPr>
            </w:pPr>
            <w:r w:rsidRPr="00EE2F16">
              <w:rPr>
                <w:rFonts w:ascii="宋体" w:hAnsi="宋体" w:hint="eastAsia"/>
                <w:bCs/>
                <w:szCs w:val="21"/>
                <w:u w:val="single"/>
              </w:rPr>
              <w:t>020-61344566</w:t>
            </w:r>
          </w:p>
        </w:tc>
      </w:tr>
      <w:tr w:rsidR="000C7805" w:rsidRPr="00EE2F16" w:rsidTr="00B00360">
        <w:tc>
          <w:tcPr>
            <w:tcW w:w="1799" w:type="dxa"/>
            <w:vAlign w:val="center"/>
          </w:tcPr>
          <w:p w:rsidR="000C7805" w:rsidRPr="00EE2F16" w:rsidRDefault="000C7805" w:rsidP="00EE2F16">
            <w:pPr>
              <w:tabs>
                <w:tab w:val="left" w:pos="4500"/>
              </w:tabs>
              <w:spacing w:line="360" w:lineRule="auto"/>
              <w:rPr>
                <w:rFonts w:ascii="宋体" w:hAnsi="宋体"/>
                <w:szCs w:val="21"/>
              </w:rPr>
            </w:pPr>
            <w:r w:rsidRPr="00EE2F16">
              <w:rPr>
                <w:rFonts w:ascii="宋体" w:hAnsi="宋体" w:hint="eastAsia"/>
                <w:szCs w:val="21"/>
              </w:rPr>
              <w:t>电子邮箱：</w:t>
            </w:r>
          </w:p>
        </w:tc>
        <w:tc>
          <w:tcPr>
            <w:tcW w:w="7601" w:type="dxa"/>
            <w:vAlign w:val="center"/>
          </w:tcPr>
          <w:p w:rsidR="000C7805" w:rsidRPr="00EE2F16" w:rsidRDefault="000C7805" w:rsidP="00EE2F16">
            <w:pPr>
              <w:tabs>
                <w:tab w:val="left" w:pos="4500"/>
              </w:tabs>
              <w:spacing w:line="360" w:lineRule="auto"/>
              <w:rPr>
                <w:rFonts w:ascii="宋体" w:hAnsi="宋体"/>
                <w:szCs w:val="21"/>
                <w:u w:val="single"/>
              </w:rPr>
            </w:pPr>
            <w:r w:rsidRPr="00EE2F16">
              <w:rPr>
                <w:rFonts w:ascii="宋体" w:hAnsi="宋体"/>
                <w:szCs w:val="21"/>
                <w:u w:val="single"/>
              </w:rPr>
              <w:t>/</w:t>
            </w:r>
          </w:p>
        </w:tc>
      </w:tr>
      <w:tr w:rsidR="000C7805" w:rsidRPr="00EE2F16" w:rsidTr="00B00360">
        <w:tc>
          <w:tcPr>
            <w:tcW w:w="1799" w:type="dxa"/>
            <w:vAlign w:val="center"/>
          </w:tcPr>
          <w:p w:rsidR="000C7805" w:rsidRPr="00EE2F16" w:rsidRDefault="000C7805" w:rsidP="00EE2F16">
            <w:pPr>
              <w:tabs>
                <w:tab w:val="left" w:pos="4500"/>
              </w:tabs>
              <w:spacing w:line="360" w:lineRule="auto"/>
              <w:rPr>
                <w:rFonts w:ascii="宋体" w:hAnsi="宋体"/>
                <w:szCs w:val="21"/>
              </w:rPr>
            </w:pPr>
          </w:p>
        </w:tc>
        <w:tc>
          <w:tcPr>
            <w:tcW w:w="7601" w:type="dxa"/>
            <w:vAlign w:val="center"/>
          </w:tcPr>
          <w:p w:rsidR="000C7805" w:rsidRPr="00EE2F16" w:rsidRDefault="000C7805" w:rsidP="00EE2F16">
            <w:pPr>
              <w:tabs>
                <w:tab w:val="left" w:pos="4500"/>
              </w:tabs>
              <w:spacing w:line="360" w:lineRule="auto"/>
              <w:rPr>
                <w:rFonts w:ascii="宋体" w:hAnsi="宋体"/>
                <w:szCs w:val="21"/>
                <w:u w:val="single"/>
              </w:rPr>
            </w:pPr>
          </w:p>
        </w:tc>
      </w:tr>
      <w:tr w:rsidR="000C7805" w:rsidRPr="00EE2F16" w:rsidTr="00B00360">
        <w:tc>
          <w:tcPr>
            <w:tcW w:w="1799" w:type="dxa"/>
            <w:vAlign w:val="center"/>
          </w:tcPr>
          <w:p w:rsidR="000C7805" w:rsidRPr="00EE2F16" w:rsidRDefault="000C7805" w:rsidP="00EE2F16">
            <w:pPr>
              <w:tabs>
                <w:tab w:val="left" w:pos="4500"/>
              </w:tabs>
              <w:spacing w:line="360" w:lineRule="auto"/>
              <w:rPr>
                <w:rFonts w:ascii="宋体" w:hAnsi="宋体"/>
                <w:szCs w:val="21"/>
              </w:rPr>
            </w:pPr>
            <w:r w:rsidRPr="00EE2F16">
              <w:rPr>
                <w:rFonts w:ascii="宋体" w:hAnsi="宋体" w:hint="eastAsia"/>
                <w:szCs w:val="21"/>
              </w:rPr>
              <w:t>招标代理机构：</w:t>
            </w:r>
          </w:p>
        </w:tc>
        <w:tc>
          <w:tcPr>
            <w:tcW w:w="7601" w:type="dxa"/>
            <w:vAlign w:val="center"/>
          </w:tcPr>
          <w:p w:rsidR="000C7805" w:rsidRPr="00EE2F16" w:rsidRDefault="000C7805" w:rsidP="00EE2F16">
            <w:pPr>
              <w:tabs>
                <w:tab w:val="left" w:pos="4500"/>
              </w:tabs>
              <w:spacing w:line="360" w:lineRule="auto"/>
              <w:rPr>
                <w:rFonts w:ascii="宋体" w:hAnsi="宋体"/>
                <w:szCs w:val="21"/>
                <w:u w:val="single"/>
              </w:rPr>
            </w:pPr>
            <w:r w:rsidRPr="00EE2F16">
              <w:rPr>
                <w:rFonts w:ascii="宋体" w:hAnsi="宋体" w:hint="eastAsia"/>
                <w:szCs w:val="21"/>
                <w:u w:val="single"/>
              </w:rPr>
              <w:t>中铁物总国际招标有限公司</w:t>
            </w:r>
          </w:p>
        </w:tc>
      </w:tr>
      <w:tr w:rsidR="000C7805" w:rsidRPr="00EE2F16" w:rsidTr="00B00360">
        <w:tc>
          <w:tcPr>
            <w:tcW w:w="1799" w:type="dxa"/>
            <w:vAlign w:val="center"/>
          </w:tcPr>
          <w:p w:rsidR="000C7805" w:rsidRPr="00EE2F16" w:rsidRDefault="000C7805" w:rsidP="00EE2F16">
            <w:pPr>
              <w:tabs>
                <w:tab w:val="left" w:pos="4500"/>
              </w:tabs>
              <w:spacing w:line="360" w:lineRule="auto"/>
              <w:rPr>
                <w:rFonts w:ascii="宋体" w:hAnsi="宋体"/>
                <w:szCs w:val="21"/>
              </w:rPr>
            </w:pPr>
            <w:r w:rsidRPr="00EE2F16">
              <w:rPr>
                <w:rFonts w:ascii="宋体" w:hAnsi="宋体" w:hint="eastAsia"/>
                <w:szCs w:val="21"/>
              </w:rPr>
              <w:t>地址：</w:t>
            </w:r>
          </w:p>
        </w:tc>
        <w:tc>
          <w:tcPr>
            <w:tcW w:w="7601" w:type="dxa"/>
            <w:vAlign w:val="center"/>
          </w:tcPr>
          <w:p w:rsidR="000C7805" w:rsidRPr="00EE2F16" w:rsidRDefault="000C7805" w:rsidP="00EE2F16">
            <w:pPr>
              <w:tabs>
                <w:tab w:val="left" w:pos="4500"/>
              </w:tabs>
              <w:spacing w:line="360" w:lineRule="auto"/>
              <w:rPr>
                <w:rFonts w:ascii="宋体" w:hAnsi="宋体"/>
                <w:szCs w:val="21"/>
                <w:u w:val="single"/>
              </w:rPr>
            </w:pPr>
            <w:r w:rsidRPr="00EE2F16">
              <w:rPr>
                <w:rFonts w:ascii="宋体" w:hAnsi="宋体" w:hint="eastAsia"/>
                <w:szCs w:val="21"/>
                <w:u w:val="single"/>
              </w:rPr>
              <w:t>广州市越秀区中山一路65号中国铁物二楼</w:t>
            </w:r>
          </w:p>
        </w:tc>
      </w:tr>
      <w:tr w:rsidR="000C7805" w:rsidRPr="00EE2F16" w:rsidTr="00B00360">
        <w:tc>
          <w:tcPr>
            <w:tcW w:w="1799" w:type="dxa"/>
            <w:vAlign w:val="center"/>
          </w:tcPr>
          <w:p w:rsidR="000C7805" w:rsidRPr="00EE2F16" w:rsidRDefault="000C7805" w:rsidP="00EE2F16">
            <w:pPr>
              <w:tabs>
                <w:tab w:val="left" w:pos="4500"/>
              </w:tabs>
              <w:spacing w:line="360" w:lineRule="auto"/>
              <w:rPr>
                <w:rFonts w:ascii="宋体" w:hAnsi="宋体"/>
                <w:szCs w:val="21"/>
              </w:rPr>
            </w:pPr>
            <w:r w:rsidRPr="00EE2F16">
              <w:rPr>
                <w:rFonts w:ascii="宋体" w:hAnsi="宋体" w:hint="eastAsia"/>
                <w:szCs w:val="21"/>
              </w:rPr>
              <w:t>联系人：</w:t>
            </w:r>
          </w:p>
        </w:tc>
        <w:tc>
          <w:tcPr>
            <w:tcW w:w="7601" w:type="dxa"/>
            <w:vAlign w:val="center"/>
          </w:tcPr>
          <w:p w:rsidR="000C7805" w:rsidRPr="00EE2F16" w:rsidRDefault="000C7805" w:rsidP="00EE2F16">
            <w:pPr>
              <w:tabs>
                <w:tab w:val="left" w:pos="4500"/>
              </w:tabs>
              <w:spacing w:line="360" w:lineRule="auto"/>
              <w:rPr>
                <w:rFonts w:ascii="宋体" w:hAnsi="宋体"/>
                <w:szCs w:val="21"/>
                <w:u w:val="single"/>
              </w:rPr>
            </w:pPr>
            <w:r w:rsidRPr="00EE2F16">
              <w:rPr>
                <w:rFonts w:ascii="宋体" w:hAnsi="宋体" w:hint="eastAsia"/>
                <w:szCs w:val="21"/>
                <w:u w:val="single"/>
              </w:rPr>
              <w:t>刘工、靳工</w:t>
            </w:r>
          </w:p>
        </w:tc>
      </w:tr>
      <w:tr w:rsidR="000C7805" w:rsidRPr="00EE2F16" w:rsidTr="00B00360">
        <w:tc>
          <w:tcPr>
            <w:tcW w:w="1799" w:type="dxa"/>
            <w:vAlign w:val="center"/>
          </w:tcPr>
          <w:p w:rsidR="000C7805" w:rsidRPr="00EE2F16" w:rsidRDefault="000C7805" w:rsidP="00EE2F16">
            <w:pPr>
              <w:tabs>
                <w:tab w:val="left" w:pos="4500"/>
              </w:tabs>
              <w:spacing w:line="360" w:lineRule="auto"/>
              <w:rPr>
                <w:rFonts w:ascii="宋体" w:hAnsi="宋体"/>
                <w:szCs w:val="21"/>
              </w:rPr>
            </w:pPr>
            <w:r w:rsidRPr="00EE2F16">
              <w:rPr>
                <w:rFonts w:ascii="宋体" w:hAnsi="宋体" w:hint="eastAsia"/>
                <w:szCs w:val="21"/>
              </w:rPr>
              <w:t>电话：</w:t>
            </w:r>
          </w:p>
        </w:tc>
        <w:tc>
          <w:tcPr>
            <w:tcW w:w="7601" w:type="dxa"/>
            <w:vAlign w:val="center"/>
          </w:tcPr>
          <w:p w:rsidR="000C7805" w:rsidRPr="00EE2F16" w:rsidRDefault="000C7805" w:rsidP="00EE2F16">
            <w:pPr>
              <w:tabs>
                <w:tab w:val="left" w:pos="4500"/>
              </w:tabs>
              <w:spacing w:line="360" w:lineRule="auto"/>
              <w:rPr>
                <w:rFonts w:ascii="宋体" w:hAnsi="宋体"/>
                <w:szCs w:val="21"/>
                <w:u w:val="single"/>
              </w:rPr>
            </w:pPr>
            <w:r w:rsidRPr="00EE2F16">
              <w:rPr>
                <w:rFonts w:ascii="宋体" w:hAnsi="宋体" w:hint="eastAsia"/>
                <w:szCs w:val="21"/>
                <w:u w:val="single"/>
              </w:rPr>
              <w:t>19521229018、13076865531</w:t>
            </w:r>
          </w:p>
        </w:tc>
      </w:tr>
      <w:tr w:rsidR="000C7805" w:rsidRPr="00EE2F16" w:rsidTr="00B00360">
        <w:tc>
          <w:tcPr>
            <w:tcW w:w="1799" w:type="dxa"/>
            <w:vAlign w:val="center"/>
          </w:tcPr>
          <w:p w:rsidR="000C7805" w:rsidRPr="00EE2F16" w:rsidRDefault="000C7805" w:rsidP="00EE2F16">
            <w:pPr>
              <w:tabs>
                <w:tab w:val="left" w:pos="4500"/>
              </w:tabs>
              <w:spacing w:line="360" w:lineRule="auto"/>
              <w:rPr>
                <w:rFonts w:ascii="宋体" w:hAnsi="宋体"/>
                <w:szCs w:val="21"/>
              </w:rPr>
            </w:pPr>
            <w:r w:rsidRPr="00EE2F16">
              <w:rPr>
                <w:rFonts w:ascii="宋体" w:hAnsi="宋体" w:hint="eastAsia"/>
                <w:szCs w:val="21"/>
              </w:rPr>
              <w:t>电子邮箱：</w:t>
            </w:r>
          </w:p>
        </w:tc>
        <w:tc>
          <w:tcPr>
            <w:tcW w:w="7601" w:type="dxa"/>
            <w:vAlign w:val="center"/>
          </w:tcPr>
          <w:p w:rsidR="000C7805" w:rsidRPr="00EE2F16" w:rsidRDefault="000C7805" w:rsidP="00EE2F16">
            <w:pPr>
              <w:tabs>
                <w:tab w:val="left" w:pos="4500"/>
              </w:tabs>
              <w:spacing w:line="360" w:lineRule="auto"/>
              <w:rPr>
                <w:rFonts w:ascii="宋体" w:hAnsi="宋体"/>
                <w:szCs w:val="21"/>
                <w:u w:val="single"/>
              </w:rPr>
            </w:pPr>
            <w:r w:rsidRPr="00EE2F16">
              <w:rPr>
                <w:rFonts w:ascii="宋体" w:hAnsi="宋体"/>
                <w:szCs w:val="21"/>
                <w:u w:val="single"/>
              </w:rPr>
              <w:t>C</w:t>
            </w:r>
            <w:r w:rsidRPr="00EE2F16">
              <w:rPr>
                <w:rFonts w:ascii="宋体" w:hAnsi="宋体" w:hint="eastAsia"/>
                <w:szCs w:val="21"/>
                <w:u w:val="single"/>
              </w:rPr>
              <w:t>rmscgz2019@163.com</w:t>
            </w:r>
          </w:p>
        </w:tc>
      </w:tr>
    </w:tbl>
    <w:p w:rsidR="000C7805" w:rsidRPr="00EE2F16" w:rsidRDefault="000C7805" w:rsidP="00EE2F16">
      <w:pPr>
        <w:spacing w:line="360" w:lineRule="auto"/>
        <w:ind w:right="1050"/>
        <w:jc w:val="right"/>
        <w:rPr>
          <w:szCs w:val="21"/>
          <w:lang w:val="en-GB"/>
        </w:rPr>
      </w:pPr>
    </w:p>
    <w:p w:rsidR="000C7805" w:rsidRPr="00EE2F16" w:rsidRDefault="000C7805" w:rsidP="00EE2F16">
      <w:pPr>
        <w:spacing w:line="360" w:lineRule="auto"/>
        <w:ind w:right="1050"/>
        <w:jc w:val="right"/>
        <w:rPr>
          <w:szCs w:val="21"/>
          <w:lang w:val="en-GB"/>
        </w:rPr>
      </w:pPr>
    </w:p>
    <w:p w:rsidR="000C7805" w:rsidRPr="00A1045C" w:rsidRDefault="000C7805" w:rsidP="00EE2F16">
      <w:pPr>
        <w:adjustRightInd w:val="0"/>
        <w:snapToGrid w:val="0"/>
        <w:spacing w:line="360" w:lineRule="auto"/>
        <w:ind w:right="1575"/>
        <w:jc w:val="right"/>
        <w:rPr>
          <w:szCs w:val="22"/>
        </w:rPr>
      </w:pPr>
      <w:r w:rsidRPr="00EE2F16">
        <w:rPr>
          <w:szCs w:val="21"/>
          <w:lang w:val="en-GB"/>
        </w:rPr>
        <w:t xml:space="preserve"> </w:t>
      </w:r>
      <w:r w:rsidR="001401E4">
        <w:rPr>
          <w:rFonts w:hint="eastAsia"/>
          <w:szCs w:val="21"/>
          <w:lang w:val="en-GB"/>
        </w:rPr>
        <w:t>2023</w:t>
      </w:r>
      <w:r w:rsidRPr="00EE2F16">
        <w:rPr>
          <w:szCs w:val="21"/>
        </w:rPr>
        <w:t>年</w:t>
      </w:r>
      <w:r w:rsidR="001401E4">
        <w:rPr>
          <w:rFonts w:hint="eastAsia"/>
          <w:szCs w:val="21"/>
        </w:rPr>
        <w:t>8</w:t>
      </w:r>
      <w:r w:rsidRPr="00EE2F16">
        <w:rPr>
          <w:szCs w:val="21"/>
        </w:rPr>
        <w:t>月</w:t>
      </w:r>
      <w:r w:rsidR="001401E4">
        <w:rPr>
          <w:rFonts w:hint="eastAsia"/>
          <w:szCs w:val="21"/>
        </w:rPr>
        <w:t>30</w:t>
      </w:r>
      <w:r w:rsidRPr="00EE2F16">
        <w:rPr>
          <w:szCs w:val="21"/>
        </w:rPr>
        <w:t>日</w:t>
      </w:r>
    </w:p>
    <w:p w:rsidR="000C7805" w:rsidRPr="00A1045C" w:rsidRDefault="000C7805" w:rsidP="00EE2F16">
      <w:pPr>
        <w:keepNext/>
        <w:keepLines/>
        <w:spacing w:before="120" w:after="120" w:line="360" w:lineRule="auto"/>
        <w:jc w:val="center"/>
        <w:outlineLvl w:val="0"/>
        <w:rPr>
          <w:rFonts w:eastAsia="黑体"/>
          <w:kern w:val="44"/>
          <w:sz w:val="32"/>
          <w:szCs w:val="44"/>
        </w:rPr>
        <w:sectPr w:rsidR="000C7805" w:rsidRPr="00A1045C">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pgMar w:top="1418" w:right="1247" w:bottom="1418" w:left="1021" w:header="851" w:footer="992" w:gutter="454"/>
          <w:cols w:space="720"/>
          <w:docGrid w:linePitch="494" w:charSpace="-1164"/>
        </w:sectPr>
      </w:pPr>
    </w:p>
    <w:p w:rsidR="008B6445" w:rsidRPr="000C7805" w:rsidRDefault="008B6445" w:rsidP="000C7805"/>
    <w:sectPr w:rsidR="008B6445" w:rsidRPr="000C7805" w:rsidSect="00783970">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826" w:rsidRDefault="004B0826">
      <w:r>
        <w:separator/>
      </w:r>
    </w:p>
  </w:endnote>
  <w:endnote w:type="continuationSeparator" w:id="1">
    <w:p w:rsidR="004B0826" w:rsidRDefault="004B0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05" w:rsidRDefault="000C7805">
    <w:pPr>
      <w:pStyle w:val="a6"/>
      <w:spacing w:before="120"/>
      <w:ind w:left="42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05" w:rsidRDefault="009669B9">
    <w:pPr>
      <w:pStyle w:val="a6"/>
      <w:spacing w:before="120"/>
      <w:ind w:left="420" w:firstLine="360"/>
    </w:pPr>
    <w:r>
      <w:pict>
        <v:shapetype id="_x0000_t202" coordsize="21600,21600" o:spt="202" path="m,l,21600r21600,l21600,xe">
          <v:stroke joinstyle="miter"/>
          <v:path gradientshapeok="t" o:connecttype="rect"/>
        </v:shapetype>
        <v:shape id="文本框 3" o:spid="_x0000_s1025" type="#_x0000_t202" style="position:absolute;left:0;text-align:left;margin-left:0;margin-top:0;width:2in;height:2in;z-index:251660288;mso-wrap-style:none;mso-position-horizontal:center;mso-position-horizontal-relative:margin" filled="f" stroked="f" strokeweight="1.25pt">
          <v:fill o:detectmouseclick="t"/>
          <v:textbox style="mso-next-textbox:#文本框 3;mso-fit-shape-to-text:t" inset="0,0,0,0">
            <w:txbxContent>
              <w:p w:rsidR="000C7805" w:rsidRDefault="009669B9" w:rsidP="00523CD9">
                <w:pPr>
                  <w:pStyle w:val="a6"/>
                  <w:spacing w:before="120"/>
                  <w:ind w:left="420" w:firstLine="360"/>
                </w:pPr>
                <w:r>
                  <w:rPr>
                    <w:rFonts w:hint="eastAsia"/>
                  </w:rPr>
                  <w:fldChar w:fldCharType="begin"/>
                </w:r>
                <w:r w:rsidR="000C7805">
                  <w:rPr>
                    <w:rFonts w:hint="eastAsia"/>
                  </w:rPr>
                  <w:instrText xml:space="preserve"> PAGE  \* MERGEFORMAT </w:instrText>
                </w:r>
                <w:r>
                  <w:rPr>
                    <w:rFonts w:hint="eastAsia"/>
                  </w:rPr>
                  <w:fldChar w:fldCharType="separate"/>
                </w:r>
                <w:r w:rsidR="001401E4">
                  <w:rPr>
                    <w:noProof/>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05" w:rsidRDefault="000C7805">
    <w:pPr>
      <w:pStyle w:val="a6"/>
      <w:spacing w:before="120"/>
      <w:ind w:left="42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45" w:rsidRDefault="009669B9">
    <w:pPr>
      <w:pStyle w:val="a6"/>
      <w:spacing w:before="120"/>
      <w:ind w:left="420" w:right="360" w:firstLine="360"/>
      <w:jc w:val="center"/>
    </w:pPr>
    <w:r w:rsidRPr="009669B9">
      <w:fldChar w:fldCharType="begin"/>
    </w:r>
    <w:r w:rsidR="00435C25">
      <w:instrText>PAGE   \* MERGEFORMAT</w:instrText>
    </w:r>
    <w:r w:rsidRPr="009669B9">
      <w:fldChar w:fldCharType="separate"/>
    </w:r>
    <w:r w:rsidR="001401E4" w:rsidRPr="001401E4">
      <w:rPr>
        <w:noProof/>
        <w:lang w:val="zh-CN"/>
      </w:rPr>
      <w:t>5</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826" w:rsidRDefault="004B0826">
      <w:r>
        <w:separator/>
      </w:r>
    </w:p>
  </w:footnote>
  <w:footnote w:type="continuationSeparator" w:id="1">
    <w:p w:rsidR="004B0826" w:rsidRDefault="004B0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05" w:rsidRDefault="000C7805">
    <w:pPr>
      <w:spacing w:before="120"/>
      <w:ind w:left="420"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05" w:rsidRDefault="000C7805">
    <w:pPr>
      <w:spacing w:before="120"/>
      <w:ind w:left="420"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05" w:rsidRDefault="000C7805">
    <w:pPr>
      <w:spacing w:before="120"/>
      <w:ind w:left="420" w:firstLine="4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1"/>
    </o:shapelayout>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docVars>
    <w:docVar w:name="commondata" w:val="eyJoZGlkIjoiMzZhOWE0MzFjYjkzZWJmZDViNzE5Yzc3YWI2MzQwZjkifQ=="/>
  </w:docVars>
  <w:rsids>
    <w:rsidRoot w:val="00052B4A"/>
    <w:rsid w:val="00052B4A"/>
    <w:rsid w:val="0007559A"/>
    <w:rsid w:val="000C7805"/>
    <w:rsid w:val="000F647F"/>
    <w:rsid w:val="00102CDE"/>
    <w:rsid w:val="00110D9D"/>
    <w:rsid w:val="0011222F"/>
    <w:rsid w:val="001401E4"/>
    <w:rsid w:val="0018480D"/>
    <w:rsid w:val="00306AE5"/>
    <w:rsid w:val="00396CBC"/>
    <w:rsid w:val="003C434C"/>
    <w:rsid w:val="003F58EE"/>
    <w:rsid w:val="004312E3"/>
    <w:rsid w:val="00435C25"/>
    <w:rsid w:val="0048183A"/>
    <w:rsid w:val="004928AA"/>
    <w:rsid w:val="004B0826"/>
    <w:rsid w:val="004D2E84"/>
    <w:rsid w:val="00503CD9"/>
    <w:rsid w:val="0051509E"/>
    <w:rsid w:val="00594399"/>
    <w:rsid w:val="006117C9"/>
    <w:rsid w:val="006C1F05"/>
    <w:rsid w:val="006E0421"/>
    <w:rsid w:val="0072468F"/>
    <w:rsid w:val="007532F2"/>
    <w:rsid w:val="00770DAB"/>
    <w:rsid w:val="00775E74"/>
    <w:rsid w:val="00783970"/>
    <w:rsid w:val="0084216A"/>
    <w:rsid w:val="00877F69"/>
    <w:rsid w:val="008B6445"/>
    <w:rsid w:val="00903566"/>
    <w:rsid w:val="009669B9"/>
    <w:rsid w:val="00987DA0"/>
    <w:rsid w:val="009D7C76"/>
    <w:rsid w:val="00A76654"/>
    <w:rsid w:val="00AB5FA1"/>
    <w:rsid w:val="00B003A8"/>
    <w:rsid w:val="00B50ED5"/>
    <w:rsid w:val="00B754A2"/>
    <w:rsid w:val="00C40C5D"/>
    <w:rsid w:val="00C44406"/>
    <w:rsid w:val="00C52C31"/>
    <w:rsid w:val="00C620B7"/>
    <w:rsid w:val="00C929CA"/>
    <w:rsid w:val="00CA7615"/>
    <w:rsid w:val="00CB44EE"/>
    <w:rsid w:val="00CF6219"/>
    <w:rsid w:val="00DB05B8"/>
    <w:rsid w:val="00DC7A56"/>
    <w:rsid w:val="00E048A2"/>
    <w:rsid w:val="00E0652B"/>
    <w:rsid w:val="00E27DCF"/>
    <w:rsid w:val="00E90C62"/>
    <w:rsid w:val="00EE2F16"/>
    <w:rsid w:val="00F2266D"/>
    <w:rsid w:val="00FB5F24"/>
    <w:rsid w:val="04497378"/>
    <w:rsid w:val="04657F2A"/>
    <w:rsid w:val="052851DF"/>
    <w:rsid w:val="08615713"/>
    <w:rsid w:val="0D032FEB"/>
    <w:rsid w:val="0DC40933"/>
    <w:rsid w:val="10A73DA4"/>
    <w:rsid w:val="17A74689"/>
    <w:rsid w:val="1A236E6C"/>
    <w:rsid w:val="1F780145"/>
    <w:rsid w:val="25D21A1C"/>
    <w:rsid w:val="2736499D"/>
    <w:rsid w:val="27D33279"/>
    <w:rsid w:val="2FFD0E93"/>
    <w:rsid w:val="310F0A44"/>
    <w:rsid w:val="324F5BF1"/>
    <w:rsid w:val="33024A12"/>
    <w:rsid w:val="341E25DD"/>
    <w:rsid w:val="344D4B67"/>
    <w:rsid w:val="36617CA1"/>
    <w:rsid w:val="3A2317DB"/>
    <w:rsid w:val="3C776471"/>
    <w:rsid w:val="3E2D5039"/>
    <w:rsid w:val="3F866C87"/>
    <w:rsid w:val="42707E35"/>
    <w:rsid w:val="42C41CE4"/>
    <w:rsid w:val="453A6D9C"/>
    <w:rsid w:val="478F3EA8"/>
    <w:rsid w:val="47C52A01"/>
    <w:rsid w:val="49DE18DD"/>
    <w:rsid w:val="4F920DBB"/>
    <w:rsid w:val="53420F93"/>
    <w:rsid w:val="53DA4EC3"/>
    <w:rsid w:val="567710EF"/>
    <w:rsid w:val="56CD51B3"/>
    <w:rsid w:val="5787570C"/>
    <w:rsid w:val="5E575339"/>
    <w:rsid w:val="64373C6C"/>
    <w:rsid w:val="64966BE4"/>
    <w:rsid w:val="66D47E98"/>
    <w:rsid w:val="681A7B2C"/>
    <w:rsid w:val="686231A1"/>
    <w:rsid w:val="68B81FBB"/>
    <w:rsid w:val="6A107439"/>
    <w:rsid w:val="6C0F12D1"/>
    <w:rsid w:val="717A163C"/>
    <w:rsid w:val="7AAB2D53"/>
    <w:rsid w:val="7D5947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uiPriority="0" w:unhideWhenUsed="0" w:qFormat="1"/>
    <w:lsdException w:name="header" w:semiHidden="0" w:qFormat="1"/>
    <w:lsdException w:name="footer" w:semiHidden="0" w:qFormat="1"/>
    <w:lsdException w:name="caption" w:uiPriority="35" w:qFormat="1"/>
    <w:lsdException w:name="footnote reference" w:qFormat="1"/>
    <w:lsdException w:name="annotation reference" w:semiHidden="0" w:uiPriority="0" w:unhideWhenUsed="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83970"/>
    <w:pPr>
      <w:widowControl w:val="0"/>
      <w:jc w:val="both"/>
    </w:pPr>
    <w:rPr>
      <w:kern w:val="2"/>
      <w:sz w:val="21"/>
      <w:szCs w:val="24"/>
    </w:rPr>
  </w:style>
  <w:style w:type="paragraph" w:styleId="2">
    <w:name w:val="heading 2"/>
    <w:basedOn w:val="a"/>
    <w:next w:val="a"/>
    <w:link w:val="2Char"/>
    <w:uiPriority w:val="9"/>
    <w:semiHidden/>
    <w:unhideWhenUsed/>
    <w:qFormat/>
    <w:rsid w:val="0078397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783970"/>
    <w:rPr>
      <w:rFonts w:ascii="仿宋_GB2312" w:eastAsia="仿宋_GB2312" w:hAnsi="宋体"/>
      <w:sz w:val="32"/>
      <w:szCs w:val="28"/>
    </w:rPr>
  </w:style>
  <w:style w:type="paragraph" w:styleId="a4">
    <w:name w:val="Document Map"/>
    <w:basedOn w:val="a"/>
    <w:link w:val="Char0"/>
    <w:uiPriority w:val="99"/>
    <w:semiHidden/>
    <w:unhideWhenUsed/>
    <w:qFormat/>
    <w:rsid w:val="00783970"/>
    <w:rPr>
      <w:rFonts w:ascii="宋体"/>
      <w:sz w:val="18"/>
      <w:szCs w:val="18"/>
    </w:rPr>
  </w:style>
  <w:style w:type="paragraph" w:styleId="a5">
    <w:name w:val="annotation text"/>
    <w:basedOn w:val="a"/>
    <w:link w:val="Char1"/>
    <w:qFormat/>
    <w:rsid w:val="00783970"/>
    <w:pPr>
      <w:jc w:val="left"/>
    </w:pPr>
  </w:style>
  <w:style w:type="paragraph" w:styleId="a6">
    <w:name w:val="footer"/>
    <w:basedOn w:val="a"/>
    <w:link w:val="Char2"/>
    <w:uiPriority w:val="99"/>
    <w:unhideWhenUsed/>
    <w:qFormat/>
    <w:rsid w:val="0078397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83970"/>
    <w:pPr>
      <w:pBdr>
        <w:bottom w:val="single" w:sz="6" w:space="1" w:color="auto"/>
      </w:pBdr>
      <w:tabs>
        <w:tab w:val="center" w:pos="4153"/>
        <w:tab w:val="right" w:pos="8306"/>
      </w:tabs>
      <w:snapToGrid w:val="0"/>
      <w:jc w:val="center"/>
    </w:pPr>
    <w:rPr>
      <w:sz w:val="18"/>
      <w:szCs w:val="18"/>
    </w:rPr>
  </w:style>
  <w:style w:type="paragraph" w:styleId="a8">
    <w:name w:val="List"/>
    <w:basedOn w:val="a"/>
    <w:qFormat/>
    <w:rsid w:val="00783970"/>
    <w:pPr>
      <w:autoSpaceDE w:val="0"/>
      <w:autoSpaceDN w:val="0"/>
      <w:adjustRightInd w:val="0"/>
      <w:ind w:left="360" w:hanging="360"/>
      <w:jc w:val="left"/>
      <w:textAlignment w:val="baseline"/>
    </w:pPr>
    <w:rPr>
      <w:kern w:val="0"/>
      <w:sz w:val="20"/>
      <w:szCs w:val="20"/>
    </w:rPr>
  </w:style>
  <w:style w:type="paragraph" w:styleId="a9">
    <w:name w:val="footnote text"/>
    <w:basedOn w:val="a"/>
    <w:uiPriority w:val="99"/>
    <w:semiHidden/>
    <w:unhideWhenUsed/>
    <w:qFormat/>
    <w:rsid w:val="00783970"/>
    <w:pPr>
      <w:snapToGrid w:val="0"/>
      <w:jc w:val="left"/>
    </w:pPr>
    <w:rPr>
      <w:sz w:val="18"/>
      <w:szCs w:val="18"/>
    </w:rPr>
  </w:style>
  <w:style w:type="paragraph" w:styleId="aa">
    <w:name w:val="Normal (Web)"/>
    <w:basedOn w:val="a"/>
    <w:uiPriority w:val="99"/>
    <w:semiHidden/>
    <w:unhideWhenUsed/>
    <w:qFormat/>
    <w:rsid w:val="00783970"/>
    <w:rPr>
      <w:sz w:val="24"/>
    </w:rPr>
  </w:style>
  <w:style w:type="character" w:styleId="ab">
    <w:name w:val="page number"/>
    <w:qFormat/>
    <w:rsid w:val="00783970"/>
  </w:style>
  <w:style w:type="character" w:styleId="ac">
    <w:name w:val="Hyperlink"/>
    <w:basedOn w:val="a1"/>
    <w:uiPriority w:val="99"/>
    <w:semiHidden/>
    <w:unhideWhenUsed/>
    <w:qFormat/>
    <w:rsid w:val="00783970"/>
    <w:rPr>
      <w:color w:val="0000FF"/>
      <w:u w:val="single"/>
    </w:rPr>
  </w:style>
  <w:style w:type="character" w:styleId="ad">
    <w:name w:val="annotation reference"/>
    <w:basedOn w:val="a1"/>
    <w:qFormat/>
    <w:rsid w:val="00783970"/>
    <w:rPr>
      <w:sz w:val="21"/>
      <w:szCs w:val="21"/>
    </w:rPr>
  </w:style>
  <w:style w:type="character" w:styleId="ae">
    <w:name w:val="footnote reference"/>
    <w:basedOn w:val="a1"/>
    <w:uiPriority w:val="99"/>
    <w:semiHidden/>
    <w:unhideWhenUsed/>
    <w:qFormat/>
    <w:rsid w:val="00783970"/>
    <w:rPr>
      <w:vertAlign w:val="superscript"/>
    </w:rPr>
  </w:style>
  <w:style w:type="character" w:customStyle="1" w:styleId="Char">
    <w:name w:val="正文文本 Char"/>
    <w:basedOn w:val="a1"/>
    <w:link w:val="a0"/>
    <w:qFormat/>
    <w:rsid w:val="00783970"/>
    <w:rPr>
      <w:rFonts w:ascii="仿宋_GB2312" w:eastAsia="仿宋_GB2312" w:hAnsi="宋体" w:cs="Times New Roman"/>
      <w:sz w:val="32"/>
      <w:szCs w:val="28"/>
    </w:rPr>
  </w:style>
  <w:style w:type="paragraph" w:customStyle="1" w:styleId="2TimesNewRoman5020">
    <w:name w:val="样式 标题 2 + Times New Roman 四号 非加粗 段前: 5 磅 段后: 0 磅 行距: 固定值 20..."/>
    <w:basedOn w:val="2"/>
    <w:qFormat/>
    <w:rsid w:val="00783970"/>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1"/>
    <w:link w:val="2"/>
    <w:uiPriority w:val="9"/>
    <w:semiHidden/>
    <w:qFormat/>
    <w:rsid w:val="00783970"/>
    <w:rPr>
      <w:rFonts w:asciiTheme="majorHAnsi" w:eastAsiaTheme="majorEastAsia" w:hAnsiTheme="majorHAnsi" w:cstheme="majorBidi"/>
      <w:b/>
      <w:bCs/>
      <w:sz w:val="32"/>
      <w:szCs w:val="32"/>
    </w:rPr>
  </w:style>
  <w:style w:type="character" w:customStyle="1" w:styleId="Char0">
    <w:name w:val="文档结构图 Char"/>
    <w:basedOn w:val="a1"/>
    <w:link w:val="a4"/>
    <w:uiPriority w:val="99"/>
    <w:semiHidden/>
    <w:qFormat/>
    <w:rsid w:val="00783970"/>
    <w:rPr>
      <w:rFonts w:ascii="宋体" w:eastAsia="宋体" w:hAnsi="Times New Roman" w:cs="Times New Roman"/>
      <w:sz w:val="18"/>
      <w:szCs w:val="18"/>
    </w:rPr>
  </w:style>
  <w:style w:type="character" w:customStyle="1" w:styleId="Char3">
    <w:name w:val="页眉 Char"/>
    <w:basedOn w:val="a1"/>
    <w:link w:val="a7"/>
    <w:uiPriority w:val="99"/>
    <w:qFormat/>
    <w:rsid w:val="00783970"/>
    <w:rPr>
      <w:rFonts w:ascii="Times New Roman" w:eastAsia="宋体" w:hAnsi="Times New Roman" w:cs="Times New Roman"/>
      <w:sz w:val="18"/>
      <w:szCs w:val="18"/>
    </w:rPr>
  </w:style>
  <w:style w:type="character" w:customStyle="1" w:styleId="Char2">
    <w:name w:val="页脚 Char"/>
    <w:basedOn w:val="a1"/>
    <w:link w:val="a6"/>
    <w:uiPriority w:val="99"/>
    <w:qFormat/>
    <w:rsid w:val="00783970"/>
    <w:rPr>
      <w:rFonts w:ascii="Times New Roman" w:eastAsia="宋体" w:hAnsi="Times New Roman" w:cs="Times New Roman"/>
      <w:sz w:val="18"/>
      <w:szCs w:val="18"/>
    </w:rPr>
  </w:style>
  <w:style w:type="character" w:customStyle="1" w:styleId="af">
    <w:name w:val="批注文字 字符"/>
    <w:basedOn w:val="a1"/>
    <w:uiPriority w:val="99"/>
    <w:semiHidden/>
    <w:qFormat/>
    <w:rsid w:val="00783970"/>
    <w:rPr>
      <w:rFonts w:ascii="Times New Roman" w:eastAsia="宋体" w:hAnsi="Times New Roman" w:cs="Times New Roman"/>
      <w:szCs w:val="24"/>
    </w:rPr>
  </w:style>
  <w:style w:type="character" w:customStyle="1" w:styleId="Char1">
    <w:name w:val="批注文字 Char"/>
    <w:basedOn w:val="a1"/>
    <w:link w:val="a5"/>
    <w:qFormat/>
    <w:rsid w:val="00783970"/>
    <w:rPr>
      <w:rFonts w:ascii="Times New Roman" w:eastAsia="宋体" w:hAnsi="Times New Roman" w:cs="Times New Roman"/>
      <w:szCs w:val="24"/>
    </w:rPr>
  </w:style>
  <w:style w:type="character" w:customStyle="1" w:styleId="15">
    <w:name w:val="15"/>
    <w:basedOn w:val="a1"/>
    <w:qFormat/>
    <w:rsid w:val="00783970"/>
    <w:rPr>
      <w:rFonts w:ascii="Times New Roman" w:hAnsi="Times New Roman" w:cs="Times New Roman" w:hint="default"/>
    </w:rPr>
  </w:style>
  <w:style w:type="paragraph" w:customStyle="1" w:styleId="wg2">
    <w:name w:val="样式 正文小四wg + 首行缩进:  2 字符"/>
    <w:basedOn w:val="a"/>
    <w:qFormat/>
    <w:rsid w:val="00783970"/>
    <w:pPr>
      <w:autoSpaceDE w:val="0"/>
      <w:autoSpaceDN w:val="0"/>
      <w:adjustRightInd w:val="0"/>
      <w:ind w:firstLineChars="200" w:firstLine="200"/>
    </w:pPr>
    <w:rPr>
      <w:rFonts w:ascii="仿宋_GB2312" w:eastAsia="仿宋_GB2312" w:hAnsi="宋体" w:cs="宋体"/>
      <w:color w:val="000000"/>
      <w:kern w:val="20"/>
      <w:sz w:val="24"/>
      <w:szCs w:val="20"/>
    </w:rPr>
  </w:style>
  <w:style w:type="character" w:customStyle="1" w:styleId="1">
    <w:name w:val="正文文本 字符1"/>
    <w:qFormat/>
    <w:rsid w:val="00783970"/>
    <w:rPr>
      <w:rFonts w:ascii="仿宋_GB2312" w:eastAsia="仿宋_GB2312" w:hAnsi="宋体"/>
      <w:kern w:val="2"/>
      <w:sz w:val="32"/>
      <w:szCs w:val="28"/>
    </w:rPr>
  </w:style>
  <w:style w:type="paragraph" w:customStyle="1" w:styleId="af0">
    <w:name w:val="正文 含缩进"/>
    <w:basedOn w:val="a"/>
    <w:qFormat/>
    <w:rsid w:val="00783970"/>
    <w:pPr>
      <w:ind w:firstLineChars="202" w:firstLine="424"/>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靳添添</cp:lastModifiedBy>
  <cp:revision>18</cp:revision>
  <cp:lastPrinted>2022-03-04T07:35:00Z</cp:lastPrinted>
  <dcterms:created xsi:type="dcterms:W3CDTF">2022-02-16T06:49:00Z</dcterms:created>
  <dcterms:modified xsi:type="dcterms:W3CDTF">2023-08-29T01:50:00Z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320C6BF325444E66B32EA4B0A62B779F</vt:lpwstr>
  </property>
</Properties>
</file>