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A3" w:rsidRDefault="00257ADA">
      <w:pPr>
        <w:adjustRightInd w:val="0"/>
        <w:spacing w:line="180" w:lineRule="atLeast"/>
        <w:jc w:val="center"/>
        <w:rPr>
          <w:rFonts w:ascii="方正小标宋简体" w:eastAsia="方正小标宋简体" w:hAnsi="华文中宋"/>
          <w:color w:val="FF0000"/>
          <w:sz w:val="80"/>
          <w:szCs w:val="64"/>
        </w:rPr>
      </w:pPr>
      <w:r>
        <w:rPr>
          <w:rFonts w:ascii="方正小标宋简体" w:eastAsia="方正小标宋简体" w:hAnsi="华文中宋"/>
          <w:noProof/>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889000</wp:posOffset>
                </wp:positionH>
                <wp:positionV relativeFrom="page">
                  <wp:posOffset>1419225</wp:posOffset>
                </wp:positionV>
                <wp:extent cx="5760085" cy="0"/>
                <wp:effectExtent l="0" t="25400" r="12065" b="31750"/>
                <wp:wrapNone/>
                <wp:docPr id="1" name="直线 3"/>
                <wp:cNvGraphicFramePr/>
                <a:graphic xmlns:a="http://schemas.openxmlformats.org/drawingml/2006/main">
                  <a:graphicData uri="http://schemas.microsoft.com/office/word/2010/wordprocessingShape">
                    <wps:wsp>
                      <wps:cNvCnPr/>
                      <wps:spPr>
                        <a:xfrm>
                          <a:off x="0" y="0"/>
                          <a:ext cx="5760085"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w:pict>
              <v:line w14:anchorId="6E8C3E55" id="直线 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pt,111.75pt" to="523.5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" strokecolor="red" strokeweight="4pt">
                <v:stroke linestyle="thickThin"/>
                <w10:wrap anchorx="page" anchory="page"/>
              </v:line>
            </w:pict>
          </mc:Fallback>
        </mc:AlternateContent>
      </w:r>
      <w:r>
        <w:rPr>
          <w:rFonts w:ascii="方正小标宋简体" w:eastAsia="方正小标宋简体" w:hAnsi="华文中宋" w:hint="eastAsia"/>
          <w:color w:val="FF0000"/>
          <w:sz w:val="80"/>
          <w:szCs w:val="64"/>
        </w:rPr>
        <w:t>广深铁路股份有限公司</w:t>
      </w:r>
    </w:p>
    <w:p w:rsidR="00F671A3" w:rsidRDefault="00257ADA">
      <w:pPr>
        <w:spacing w:line="64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广深铁路股份有限公司</w:t>
      </w:r>
      <w:r>
        <w:rPr>
          <w:rFonts w:asciiTheme="minorEastAsia" w:eastAsiaTheme="minorEastAsia" w:hAnsiTheme="minorEastAsia" w:hint="eastAsia"/>
          <w:b/>
          <w:sz w:val="28"/>
          <w:szCs w:val="28"/>
        </w:rPr>
        <w:t>信息披露文件排版</w:t>
      </w:r>
    </w:p>
    <w:p w:rsidR="00F671A3" w:rsidRDefault="00257ADA">
      <w:pPr>
        <w:spacing w:line="480" w:lineRule="exact"/>
        <w:jc w:val="center"/>
        <w:rPr>
          <w:rFonts w:asciiTheme="minorEastAsia" w:eastAsiaTheme="minorEastAsia" w:hAnsiTheme="minorEastAsia"/>
          <w:b/>
          <w:sz w:val="36"/>
          <w:szCs w:val="36"/>
        </w:rPr>
      </w:pPr>
      <w:r>
        <w:rPr>
          <w:rFonts w:asciiTheme="minorEastAsia" w:eastAsiaTheme="minorEastAsia" w:hAnsiTheme="minorEastAsia" w:hint="eastAsia"/>
          <w:b/>
          <w:sz w:val="28"/>
          <w:szCs w:val="28"/>
        </w:rPr>
        <w:t>翻译印刷等综合服务项</w:t>
      </w:r>
      <w:r>
        <w:rPr>
          <w:rFonts w:asciiTheme="minorEastAsia" w:eastAsiaTheme="minorEastAsia" w:hAnsiTheme="minorEastAsia" w:hint="eastAsia"/>
          <w:b/>
          <w:sz w:val="28"/>
          <w:szCs w:val="28"/>
        </w:rPr>
        <w:t>目</w:t>
      </w:r>
      <w:r>
        <w:rPr>
          <w:rFonts w:asciiTheme="minorEastAsia" w:eastAsiaTheme="minorEastAsia" w:hAnsiTheme="minorEastAsia" w:hint="eastAsia"/>
          <w:b/>
          <w:sz w:val="28"/>
          <w:szCs w:val="28"/>
        </w:rPr>
        <w:t>竞争性</w:t>
      </w:r>
      <w:r>
        <w:rPr>
          <w:rFonts w:asciiTheme="minorEastAsia" w:eastAsiaTheme="minorEastAsia" w:hAnsiTheme="minorEastAsia" w:hint="eastAsia"/>
          <w:b/>
          <w:sz w:val="28"/>
          <w:szCs w:val="28"/>
        </w:rPr>
        <w:t>磋商结果</w:t>
      </w:r>
      <w:r>
        <w:rPr>
          <w:rFonts w:asciiTheme="minorEastAsia" w:eastAsiaTheme="minorEastAsia" w:hAnsiTheme="minorEastAsia" w:hint="eastAsia"/>
          <w:b/>
          <w:sz w:val="28"/>
          <w:szCs w:val="28"/>
        </w:rPr>
        <w:t>公</w:t>
      </w:r>
      <w:r>
        <w:rPr>
          <w:rFonts w:asciiTheme="minorEastAsia" w:eastAsiaTheme="minorEastAsia" w:hAnsiTheme="minorEastAsia" w:hint="eastAsia"/>
          <w:b/>
          <w:sz w:val="28"/>
          <w:szCs w:val="28"/>
        </w:rPr>
        <w:t>示</w:t>
      </w:r>
    </w:p>
    <w:p w:rsidR="00F671A3" w:rsidRDefault="00257ADA">
      <w:pPr>
        <w:spacing w:line="480" w:lineRule="exact"/>
        <w:ind w:leftChars="-50" w:left="-105"/>
        <w:jc w:val="left"/>
        <w:rPr>
          <w:rFonts w:ascii="仿宋" w:eastAsia="仿宋" w:hAnsi="仿宋"/>
          <w:sz w:val="28"/>
          <w:szCs w:val="28"/>
        </w:rPr>
      </w:pPr>
      <w:r>
        <w:rPr>
          <w:rFonts w:ascii="仿宋" w:eastAsia="仿宋" w:hAnsi="仿宋" w:hint="eastAsia"/>
          <w:sz w:val="28"/>
          <w:szCs w:val="28"/>
        </w:rPr>
        <w:t xml:space="preserve"> </w:t>
      </w:r>
    </w:p>
    <w:p w:rsidR="00F671A3" w:rsidRDefault="00257ADA">
      <w:pPr>
        <w:spacing w:line="420" w:lineRule="exact"/>
        <w:ind w:left="1" w:firstLineChars="200" w:firstLine="560"/>
        <w:jc w:val="left"/>
        <w:rPr>
          <w:rFonts w:ascii="仿宋" w:eastAsia="仿宋" w:hAnsi="仿宋"/>
          <w:sz w:val="28"/>
          <w:szCs w:val="28"/>
        </w:rPr>
      </w:pPr>
      <w:r>
        <w:rPr>
          <w:rFonts w:ascii="仿宋" w:eastAsia="仿宋" w:hAnsi="仿宋" w:hint="eastAsia"/>
          <w:sz w:val="28"/>
          <w:szCs w:val="28"/>
        </w:rPr>
        <w:t>广深铁路股份有限公司就信息披露文件排版翻译印刷等综合服务采购项目的竞争性磋商工作已经结束，现将磋商结果公布如下：</w:t>
      </w:r>
    </w:p>
    <w:p w:rsidR="00F671A3" w:rsidRDefault="00257ADA">
      <w:pPr>
        <w:spacing w:line="420" w:lineRule="exact"/>
        <w:ind w:left="1"/>
        <w:jc w:val="left"/>
        <w:rPr>
          <w:rFonts w:ascii="仿宋" w:eastAsia="仿宋" w:hAnsi="仿宋"/>
          <w:color w:val="000000" w:themeColor="text1"/>
          <w:sz w:val="28"/>
          <w:szCs w:val="28"/>
        </w:rPr>
      </w:pPr>
      <w:r>
        <w:rPr>
          <w:rFonts w:ascii="仿宋" w:eastAsia="仿宋" w:hAnsi="仿宋" w:hint="eastAsia"/>
          <w:sz w:val="28"/>
          <w:szCs w:val="28"/>
        </w:rPr>
        <w:t xml:space="preserve">   </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成交供应商：</w:t>
      </w:r>
      <w:proofErr w:type="spellStart"/>
      <w:r>
        <w:rPr>
          <w:rFonts w:ascii="仿宋" w:eastAsia="仿宋" w:hAnsi="仿宋" w:hint="eastAsia"/>
          <w:color w:val="000000" w:themeColor="text1"/>
          <w:sz w:val="28"/>
          <w:szCs w:val="28"/>
        </w:rPr>
        <w:t>I.Link</w:t>
      </w:r>
      <w:proofErr w:type="spellEnd"/>
      <w:r>
        <w:rPr>
          <w:rFonts w:ascii="仿宋" w:eastAsia="仿宋" w:hAnsi="仿宋" w:hint="eastAsia"/>
          <w:color w:val="000000" w:themeColor="text1"/>
          <w:sz w:val="28"/>
          <w:szCs w:val="28"/>
        </w:rPr>
        <w:t xml:space="preserve"> Group Limited</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成交金额：</w:t>
      </w:r>
      <w:r>
        <w:rPr>
          <w:rFonts w:ascii="仿宋" w:eastAsia="仿宋" w:hAnsi="仿宋" w:hint="eastAsia"/>
          <w:sz w:val="28"/>
          <w:szCs w:val="28"/>
        </w:rPr>
        <w:t>港币</w:t>
      </w:r>
      <w:r>
        <w:rPr>
          <w:rFonts w:ascii="仿宋" w:eastAsia="仿宋" w:hAnsi="仿宋" w:hint="eastAsia"/>
          <w:sz w:val="28"/>
          <w:szCs w:val="28"/>
        </w:rPr>
        <w:t>52.65</w:t>
      </w:r>
      <w:r>
        <w:rPr>
          <w:rFonts w:ascii="仿宋" w:eastAsia="仿宋" w:hAnsi="仿宋" w:hint="eastAsia"/>
          <w:sz w:val="28"/>
          <w:szCs w:val="28"/>
        </w:rPr>
        <w:t>万元</w:t>
      </w:r>
      <w:r>
        <w:rPr>
          <w:rFonts w:ascii="仿宋" w:eastAsia="仿宋" w:hAnsi="仿宋" w:hint="eastAsia"/>
          <w:sz w:val="28"/>
          <w:szCs w:val="28"/>
        </w:rPr>
        <w:t>（含税</w:t>
      </w:r>
      <w:r>
        <w:rPr>
          <w:rFonts w:ascii="仿宋" w:eastAsia="仿宋" w:hAnsi="仿宋" w:hint="eastAsia"/>
          <w:sz w:val="28"/>
          <w:szCs w:val="28"/>
        </w:rPr>
        <w:t>，</w:t>
      </w:r>
      <w:r>
        <w:rPr>
          <w:rFonts w:ascii="仿宋" w:eastAsia="仿宋" w:hAnsi="仿宋" w:hint="eastAsia"/>
          <w:sz w:val="28"/>
          <w:szCs w:val="28"/>
        </w:rPr>
        <w:t>模拟</w:t>
      </w:r>
      <w:r>
        <w:rPr>
          <w:rFonts w:ascii="仿宋" w:eastAsia="仿宋" w:hAnsi="仿宋" w:hint="eastAsia"/>
          <w:sz w:val="28"/>
          <w:szCs w:val="28"/>
        </w:rPr>
        <w:t>）</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公示时间：</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宋体" w:hAnsi="宋体" w:cs="宋体" w:hint="eastAsia"/>
          <w:sz w:val="28"/>
          <w:szCs w:val="28"/>
        </w:rPr>
        <w:t>22</w:t>
      </w:r>
      <w:r>
        <w:rPr>
          <w:rFonts w:ascii="仿宋" w:eastAsia="仿宋" w:hAnsi="仿宋" w:hint="eastAsia"/>
          <w:sz w:val="28"/>
          <w:szCs w:val="28"/>
        </w:rPr>
        <w:t>日至</w:t>
      </w:r>
      <w:r>
        <w:rPr>
          <w:rFonts w:ascii="仿宋" w:eastAsia="仿宋" w:hAnsi="仿宋" w:hint="eastAsia"/>
          <w:sz w:val="28"/>
          <w:szCs w:val="28"/>
        </w:rPr>
        <w:t>11</w:t>
      </w:r>
      <w:r>
        <w:rPr>
          <w:rFonts w:ascii="仿宋" w:eastAsia="仿宋" w:hAnsi="仿宋" w:hint="eastAsia"/>
          <w:sz w:val="28"/>
          <w:szCs w:val="28"/>
        </w:rPr>
        <w:t>月</w:t>
      </w:r>
      <w:r>
        <w:rPr>
          <w:rFonts w:ascii="宋体" w:hAnsi="宋体" w:cs="宋体"/>
          <w:sz w:val="28"/>
          <w:szCs w:val="28"/>
        </w:rPr>
        <w:t>28</w:t>
      </w:r>
      <w:r>
        <w:rPr>
          <w:rFonts w:ascii="仿宋" w:eastAsia="仿宋" w:hAnsi="仿宋" w:hint="eastAsia"/>
          <w:sz w:val="28"/>
          <w:szCs w:val="28"/>
        </w:rPr>
        <w:t>日。公示期间，磋商供应商或其他利害关系人如对以上结果有异议，可向</w:t>
      </w:r>
      <w:bookmarkStart w:id="0" w:name="_GoBack"/>
      <w:bookmarkEnd w:id="0"/>
      <w:r>
        <w:rPr>
          <w:rFonts w:ascii="仿宋" w:eastAsia="仿宋" w:hAnsi="仿宋" w:hint="eastAsia"/>
          <w:sz w:val="28"/>
          <w:szCs w:val="28"/>
        </w:rPr>
        <w:t>公示单位提出。异议资料须在公示期间以</w:t>
      </w:r>
      <w:r>
        <w:rPr>
          <w:rFonts w:ascii="仿宋" w:eastAsia="仿宋" w:hAnsi="仿宋" w:hint="eastAsia"/>
          <w:sz w:val="28"/>
          <w:szCs w:val="28"/>
        </w:rPr>
        <w:t>电邮</w:t>
      </w:r>
      <w:r>
        <w:rPr>
          <w:rFonts w:ascii="仿宋" w:eastAsia="仿宋" w:hAnsi="仿宋" w:hint="eastAsia"/>
          <w:sz w:val="28"/>
          <w:szCs w:val="28"/>
        </w:rPr>
        <w:t>或邮寄形式递交（邮寄形式其时间以异议人寄出时间为准，并须在公示期内电话</w:t>
      </w:r>
      <w:r>
        <w:rPr>
          <w:rFonts w:ascii="仿宋" w:eastAsia="仿宋" w:hAnsi="仿宋" w:hint="eastAsia"/>
          <w:sz w:val="28"/>
          <w:szCs w:val="28"/>
        </w:rPr>
        <w:t>或电邮</w:t>
      </w:r>
      <w:r>
        <w:rPr>
          <w:rFonts w:ascii="仿宋" w:eastAsia="仿宋" w:hAnsi="仿宋" w:hint="eastAsia"/>
          <w:sz w:val="28"/>
          <w:szCs w:val="28"/>
        </w:rPr>
        <w:t>告知公示人）。</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w:t>
      </w:r>
    </w:p>
    <w:p w:rsidR="00F671A3" w:rsidRDefault="00257ADA">
      <w:pPr>
        <w:spacing w:line="420" w:lineRule="exact"/>
        <w:ind w:left="1" w:firstLineChars="200" w:firstLine="560"/>
        <w:jc w:val="left"/>
        <w:rPr>
          <w:rFonts w:ascii="仿宋" w:eastAsia="仿宋" w:hAnsi="仿宋"/>
          <w:sz w:val="28"/>
          <w:szCs w:val="28"/>
        </w:rPr>
      </w:pPr>
      <w:r>
        <w:rPr>
          <w:rFonts w:ascii="仿宋" w:eastAsia="仿宋" w:hAnsi="仿宋" w:hint="eastAsia"/>
          <w:sz w:val="28"/>
          <w:szCs w:val="28"/>
        </w:rPr>
        <w:t>异议资料</w:t>
      </w:r>
      <w:proofErr w:type="gramStart"/>
      <w:r>
        <w:rPr>
          <w:rFonts w:ascii="仿宋" w:eastAsia="仿宋" w:hAnsi="仿宋" w:hint="eastAsia"/>
          <w:sz w:val="28"/>
          <w:szCs w:val="28"/>
        </w:rPr>
        <w:t>须包括</w:t>
      </w:r>
      <w:proofErr w:type="gramEnd"/>
      <w:r>
        <w:rPr>
          <w:rFonts w:ascii="仿宋" w:eastAsia="仿宋" w:hAnsi="仿宋" w:hint="eastAsia"/>
          <w:sz w:val="28"/>
          <w:szCs w:val="28"/>
        </w:rPr>
        <w:t>以下主要内容：</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异议人名称、地址及有效联系方式。</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异议人是法人的，其异议资料必须由其法定代表人或者授权代表人签字并加盖单位公章，并附法人授权书及授权代表人有效身份证明复印件；异议人为其他组织或个人的，必须由其主要负责人或者本人签字，并</w:t>
      </w:r>
      <w:proofErr w:type="gramStart"/>
      <w:r>
        <w:rPr>
          <w:rFonts w:ascii="仿宋" w:eastAsia="仿宋" w:hAnsi="仿宋" w:hint="eastAsia"/>
          <w:sz w:val="28"/>
          <w:szCs w:val="28"/>
        </w:rPr>
        <w:t>附有效</w:t>
      </w:r>
      <w:proofErr w:type="gramEnd"/>
      <w:r>
        <w:rPr>
          <w:rFonts w:ascii="仿宋" w:eastAsia="仿宋" w:hAnsi="仿宋" w:hint="eastAsia"/>
          <w:sz w:val="28"/>
          <w:szCs w:val="28"/>
        </w:rPr>
        <w:t>身份证明复印件。</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异议事项的基本事实及相关证明材料。</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异议的请求及主张。</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5.</w:t>
      </w:r>
      <w:r>
        <w:rPr>
          <w:rFonts w:ascii="仿宋" w:eastAsia="仿宋" w:hAnsi="仿宋" w:hint="eastAsia"/>
          <w:sz w:val="28"/>
          <w:szCs w:val="28"/>
        </w:rPr>
        <w:t>异议人为相关利害关系人</w:t>
      </w:r>
      <w:r>
        <w:rPr>
          <w:rFonts w:ascii="仿宋" w:eastAsia="仿宋" w:hAnsi="仿宋" w:hint="eastAsia"/>
          <w:sz w:val="28"/>
          <w:szCs w:val="28"/>
        </w:rPr>
        <w:t>的，应提供与谈判活动存在利害关系的证明。</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6.</w:t>
      </w:r>
      <w:r>
        <w:rPr>
          <w:rFonts w:ascii="仿宋" w:eastAsia="仿宋" w:hAnsi="仿宋" w:hint="eastAsia"/>
          <w:sz w:val="28"/>
          <w:szCs w:val="28"/>
        </w:rPr>
        <w:t>异议函件有关资料是外文的，应同时提供中文译本并附相关真实性证明。</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异议资料不符合要求的，不予受理。</w:t>
      </w:r>
    </w:p>
    <w:p w:rsidR="00F671A3" w:rsidRDefault="00257ADA">
      <w:pPr>
        <w:spacing w:line="420" w:lineRule="exact"/>
        <w:ind w:left="1"/>
        <w:jc w:val="left"/>
        <w:rPr>
          <w:rFonts w:ascii="仿宋" w:eastAsia="仿宋" w:hAnsi="仿宋"/>
          <w:sz w:val="28"/>
          <w:szCs w:val="28"/>
        </w:rPr>
      </w:pPr>
      <w:r>
        <w:rPr>
          <w:rFonts w:ascii="仿宋" w:eastAsia="仿宋" w:hAnsi="仿宋" w:hint="eastAsia"/>
          <w:sz w:val="28"/>
          <w:szCs w:val="28"/>
        </w:rPr>
        <w:t xml:space="preserve">    </w:t>
      </w:r>
    </w:p>
    <w:p w:rsidR="00F671A3" w:rsidRDefault="00257ADA">
      <w:pPr>
        <w:spacing w:line="420" w:lineRule="exact"/>
        <w:ind w:left="1" w:firstLineChars="200" w:firstLine="560"/>
        <w:jc w:val="left"/>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rPr>
        <w:t>: 0755-61382</w:t>
      </w:r>
      <w:r>
        <w:rPr>
          <w:rFonts w:ascii="仿宋" w:eastAsia="仿宋" w:hAnsi="仿宋" w:hint="eastAsia"/>
          <w:sz w:val="28"/>
          <w:szCs w:val="28"/>
        </w:rPr>
        <w:t xml:space="preserve">143       </w:t>
      </w: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rPr>
        <w:t>ir@gstlgs.com</w:t>
      </w:r>
    </w:p>
    <w:p w:rsidR="00F671A3" w:rsidRDefault="00257ADA">
      <w:pPr>
        <w:spacing w:line="420" w:lineRule="exact"/>
        <w:ind w:left="1" w:firstLineChars="200" w:firstLine="560"/>
        <w:jc w:val="left"/>
        <w:rPr>
          <w:rFonts w:ascii="仿宋" w:eastAsia="仿宋" w:hAnsi="仿宋" w:cs="宋体"/>
          <w:color w:val="000000"/>
          <w:spacing w:val="16"/>
          <w:kern w:val="0"/>
          <w:sz w:val="28"/>
          <w:szCs w:val="28"/>
        </w:rPr>
      </w:pPr>
      <w:r>
        <w:rPr>
          <w:rFonts w:ascii="仿宋" w:eastAsia="仿宋" w:hAnsi="仿宋" w:hint="eastAsia"/>
          <w:sz w:val="28"/>
          <w:szCs w:val="28"/>
        </w:rPr>
        <w:t>收件</w:t>
      </w:r>
      <w:r>
        <w:rPr>
          <w:rFonts w:ascii="仿宋" w:eastAsia="仿宋" w:hAnsi="仿宋" w:cs="宋体" w:hint="eastAsia"/>
          <w:color w:val="000000"/>
          <w:spacing w:val="16"/>
          <w:kern w:val="0"/>
          <w:sz w:val="28"/>
          <w:szCs w:val="28"/>
        </w:rPr>
        <w:t>地点</w:t>
      </w:r>
      <w:r>
        <w:rPr>
          <w:rFonts w:ascii="仿宋" w:eastAsia="仿宋" w:hAnsi="仿宋" w:cs="宋体" w:hint="eastAsia"/>
          <w:color w:val="000000"/>
          <w:spacing w:val="16"/>
          <w:kern w:val="0"/>
          <w:sz w:val="28"/>
          <w:szCs w:val="28"/>
        </w:rPr>
        <w:t>:</w:t>
      </w:r>
      <w:r>
        <w:rPr>
          <w:rFonts w:ascii="仿宋" w:eastAsia="仿宋" w:hAnsi="仿宋" w:cs="宋体" w:hint="eastAsia"/>
          <w:color w:val="000000"/>
          <w:spacing w:val="16"/>
          <w:kern w:val="0"/>
          <w:sz w:val="28"/>
          <w:szCs w:val="28"/>
        </w:rPr>
        <w:t>深圳市罗湖区和平路</w:t>
      </w:r>
      <w:r>
        <w:rPr>
          <w:rFonts w:ascii="仿宋" w:eastAsia="仿宋" w:hAnsi="仿宋" w:cs="宋体" w:hint="eastAsia"/>
          <w:color w:val="000000"/>
          <w:spacing w:val="16"/>
          <w:kern w:val="0"/>
          <w:sz w:val="28"/>
          <w:szCs w:val="28"/>
        </w:rPr>
        <w:t>1052</w:t>
      </w:r>
      <w:r>
        <w:rPr>
          <w:rFonts w:ascii="仿宋" w:eastAsia="仿宋" w:hAnsi="仿宋" w:cs="宋体" w:hint="eastAsia"/>
          <w:color w:val="000000"/>
          <w:spacing w:val="16"/>
          <w:kern w:val="0"/>
          <w:sz w:val="28"/>
          <w:szCs w:val="28"/>
        </w:rPr>
        <w:t>号广深铁路股份有限公司</w:t>
      </w:r>
    </w:p>
    <w:p w:rsidR="00F671A3" w:rsidRDefault="00257ADA">
      <w:pPr>
        <w:spacing w:line="420" w:lineRule="exact"/>
        <w:ind w:left="1" w:firstLineChars="200" w:firstLine="560"/>
        <w:jc w:val="left"/>
        <w:rPr>
          <w:rFonts w:ascii="仿宋" w:eastAsia="仿宋" w:hAnsi="仿宋"/>
          <w:sz w:val="28"/>
          <w:szCs w:val="28"/>
        </w:rPr>
      </w:pPr>
      <w:r>
        <w:rPr>
          <w:rFonts w:ascii="仿宋" w:eastAsia="仿宋" w:hAnsi="仿宋"/>
          <w:sz w:val="28"/>
          <w:szCs w:val="28"/>
        </w:rPr>
        <w:t>收件人</w:t>
      </w:r>
      <w:r>
        <w:rPr>
          <w:rFonts w:ascii="仿宋" w:eastAsia="仿宋" w:hAnsi="仿宋" w:hint="eastAsia"/>
          <w:sz w:val="28"/>
          <w:szCs w:val="28"/>
        </w:rPr>
        <w:t>：</w:t>
      </w:r>
      <w:r>
        <w:rPr>
          <w:rFonts w:ascii="仿宋" w:eastAsia="仿宋" w:hAnsi="仿宋" w:hint="eastAsia"/>
          <w:sz w:val="28"/>
          <w:szCs w:val="28"/>
        </w:rPr>
        <w:t>邓小姐</w:t>
      </w:r>
    </w:p>
    <w:p w:rsidR="00F671A3" w:rsidRDefault="00F671A3">
      <w:pPr>
        <w:spacing w:line="420" w:lineRule="exact"/>
        <w:ind w:left="1" w:firstLineChars="200" w:firstLine="560"/>
        <w:jc w:val="left"/>
        <w:rPr>
          <w:rFonts w:ascii="仿宋" w:eastAsia="仿宋" w:hAnsi="仿宋"/>
          <w:sz w:val="28"/>
          <w:szCs w:val="28"/>
        </w:rPr>
      </w:pPr>
    </w:p>
    <w:p w:rsidR="00F671A3" w:rsidRDefault="00257ADA">
      <w:pPr>
        <w:spacing w:line="420" w:lineRule="exact"/>
        <w:ind w:leftChars="50" w:left="105"/>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公示人：广深铁路股份有限公司</w:t>
      </w:r>
    </w:p>
    <w:p w:rsidR="00F671A3" w:rsidRDefault="00257ADA">
      <w:pPr>
        <w:spacing w:line="420" w:lineRule="exact"/>
        <w:ind w:leftChars="50" w:left="105"/>
        <w:jc w:val="left"/>
        <w:rPr>
          <w:rFonts w:ascii="仿宋" w:eastAsia="仿宋" w:hAnsi="仿宋"/>
          <w:sz w:val="28"/>
          <w:szCs w:val="28"/>
        </w:rPr>
      </w:pPr>
      <w:r>
        <w:rPr>
          <w:rFonts w:ascii="仿宋" w:eastAsia="仿宋" w:hAnsi="仿宋" w:hint="eastAsia"/>
          <w:sz w:val="28"/>
          <w:szCs w:val="28"/>
        </w:rPr>
        <w:t xml:space="preserve">                                             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w:t>
      </w:r>
    </w:p>
    <w:sectPr w:rsidR="00F671A3">
      <w:pgSz w:w="11906" w:h="16838"/>
      <w:pgMar w:top="1087" w:right="1134"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1MTIyNjNiM2RhNTU0MTkyMzgzNTQ2MDMzODFiMGEifQ=="/>
  </w:docVars>
  <w:rsids>
    <w:rsidRoot w:val="00A4537D"/>
    <w:rsid w:val="00057127"/>
    <w:rsid w:val="000B01A0"/>
    <w:rsid w:val="000C75E1"/>
    <w:rsid w:val="000F498C"/>
    <w:rsid w:val="00130AF4"/>
    <w:rsid w:val="00257ADA"/>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B2118A"/>
    <w:rsid w:val="00B82EFC"/>
    <w:rsid w:val="00C737AF"/>
    <w:rsid w:val="00D71E2C"/>
    <w:rsid w:val="00D72AD4"/>
    <w:rsid w:val="00E133C2"/>
    <w:rsid w:val="00E30E16"/>
    <w:rsid w:val="00E7653F"/>
    <w:rsid w:val="00ED2924"/>
    <w:rsid w:val="00F50917"/>
    <w:rsid w:val="00F671A3"/>
    <w:rsid w:val="45752CF4"/>
    <w:rsid w:val="49883762"/>
    <w:rsid w:val="51DD4D6D"/>
    <w:rsid w:val="658B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F128F"/>
  <w15:docId w15:val="{9F6028C4-9EFF-4681-B666-C192DC71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styleId="a9">
    <w:name w:val="List Paragraph"/>
    <w:basedOn w:val="a"/>
    <w:uiPriority w:val="34"/>
    <w:qFormat/>
    <w:pPr>
      <w:widowControl/>
      <w:ind w:firstLineChars="200" w:firstLine="420"/>
      <w:jc w:val="left"/>
    </w:pPr>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_游涛</cp:lastModifiedBy>
  <cp:revision>24</cp:revision>
  <cp:lastPrinted>2023-11-22T01:31:00Z</cp:lastPrinted>
  <dcterms:created xsi:type="dcterms:W3CDTF">2020-11-09T06:30:00Z</dcterms:created>
  <dcterms:modified xsi:type="dcterms:W3CDTF">2023-11-22T01:53:00Z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B7665B98B6754DF0B1D89BB42C5797E6_13</vt:lpwstr>
  </property>
</Properties>
</file>