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E5" w:rsidRDefault="00635ED1">
      <w:pPr>
        <w:spacing w:line="360" w:lineRule="auto"/>
        <w:rPr>
          <w:rFonts w:ascii="黑体" w:eastAsia="黑体" w:hAnsi="Arial" w:cs="Arial"/>
          <w:bCs/>
        </w:rPr>
      </w:pPr>
      <w:r>
        <w:rPr>
          <w:rFonts w:ascii="黑体" w:eastAsia="黑体" w:hAnsi="Arial" w:cs="Arial"/>
          <w:bCs/>
        </w:rPr>
        <w:t xml:space="preserve">A </w:t>
      </w:r>
      <w:r>
        <w:rPr>
          <w:rFonts w:ascii="黑体" w:eastAsia="黑体" w:cs="Arial"/>
          <w:bCs/>
        </w:rPr>
        <w:t>股简称：广深铁路</w:t>
      </w:r>
      <w:r>
        <w:rPr>
          <w:rFonts w:ascii="黑体" w:eastAsia="黑体" w:hAnsi="Arial" w:cs="Arial"/>
          <w:bCs/>
        </w:rPr>
        <w:t xml:space="preserve">           </w:t>
      </w:r>
      <w:r>
        <w:rPr>
          <w:rFonts w:ascii="黑体" w:eastAsia="黑体" w:hAnsi="Arial" w:cs="Arial"/>
          <w:bCs/>
        </w:rPr>
        <w:tab/>
      </w:r>
      <w:r>
        <w:rPr>
          <w:rFonts w:ascii="黑体" w:eastAsia="黑体" w:cs="Arial"/>
          <w:bCs/>
        </w:rPr>
        <w:t>股票代码：</w:t>
      </w:r>
      <w:r>
        <w:rPr>
          <w:rFonts w:ascii="黑体" w:eastAsia="黑体" w:hAnsi="Arial" w:cs="Arial"/>
          <w:bCs/>
        </w:rPr>
        <w:t xml:space="preserve">601333      </w:t>
      </w:r>
      <w:r>
        <w:rPr>
          <w:rFonts w:ascii="黑体" w:eastAsia="黑体" w:hAnsi="Arial" w:cs="Arial"/>
          <w:bCs/>
        </w:rPr>
        <w:tab/>
      </w:r>
      <w:r w:rsidR="00920D46">
        <w:rPr>
          <w:rFonts w:ascii="黑体" w:eastAsia="黑体" w:hAnsi="Arial" w:cs="Arial"/>
          <w:bCs/>
        </w:rPr>
        <w:t xml:space="preserve">     </w:t>
      </w:r>
      <w:r>
        <w:rPr>
          <w:rFonts w:ascii="黑体" w:eastAsia="黑体" w:cs="Arial"/>
          <w:bCs/>
        </w:rPr>
        <w:t>公告编号：</w:t>
      </w:r>
      <w:r>
        <w:rPr>
          <w:rFonts w:ascii="黑体" w:eastAsia="黑体" w:hAnsi="Arial" w:cs="Arial" w:hint="eastAsia"/>
          <w:bCs/>
        </w:rPr>
        <w:t>2024</w:t>
      </w:r>
      <w:r w:rsidR="00920D46">
        <w:rPr>
          <w:rFonts w:ascii="黑体" w:eastAsia="黑体" w:hAnsi="Arial" w:cs="Arial"/>
          <w:bCs/>
        </w:rPr>
        <w:t>—</w:t>
      </w:r>
      <w:r>
        <w:rPr>
          <w:rFonts w:ascii="黑体" w:eastAsia="黑体" w:hAnsi="Arial" w:cs="Arial" w:hint="eastAsia"/>
          <w:bCs/>
        </w:rPr>
        <w:t>004</w:t>
      </w:r>
    </w:p>
    <w:p w:rsidR="00920D46" w:rsidRPr="00920D46" w:rsidRDefault="00920D46" w:rsidP="00920D46">
      <w:pPr>
        <w:spacing w:line="440" w:lineRule="exact"/>
        <w:rPr>
          <w:rFonts w:ascii="Arial" w:eastAsia="黑体" w:hAnsi="Arial" w:cs="Arial"/>
          <w:sz w:val="24"/>
        </w:rPr>
      </w:pPr>
    </w:p>
    <w:p w:rsidR="00C95FE5" w:rsidRDefault="00635ED1" w:rsidP="00920D46">
      <w:pPr>
        <w:spacing w:line="440" w:lineRule="exact"/>
        <w:ind w:firstLine="602"/>
        <w:jc w:val="center"/>
        <w:rPr>
          <w:rFonts w:ascii="Arial" w:eastAsia="黑体" w:hAnsi="Arial" w:cs="Arial"/>
          <w:b/>
          <w:color w:val="FF0000"/>
          <w:sz w:val="30"/>
        </w:rPr>
      </w:pPr>
      <w:r>
        <w:rPr>
          <w:rFonts w:ascii="Arial" w:eastAsia="黑体" w:hAnsi="黑体" w:cs="Arial"/>
          <w:b/>
          <w:color w:val="FF0000"/>
          <w:sz w:val="30"/>
        </w:rPr>
        <w:t>广深铁路股份有限公司</w:t>
      </w:r>
    </w:p>
    <w:p w:rsidR="00C95FE5" w:rsidRDefault="00635ED1" w:rsidP="00920D46">
      <w:pPr>
        <w:spacing w:line="440" w:lineRule="exact"/>
        <w:ind w:firstLine="602"/>
        <w:jc w:val="center"/>
        <w:rPr>
          <w:rFonts w:ascii="Arial" w:eastAsia="黑体" w:hAnsi="黑体" w:cs="Arial"/>
          <w:b/>
          <w:color w:val="FF0000"/>
          <w:sz w:val="30"/>
        </w:rPr>
      </w:pPr>
      <w:r>
        <w:rPr>
          <w:rFonts w:ascii="Arial" w:eastAsia="黑体" w:hAnsi="黑体" w:cs="Arial" w:hint="eastAsia"/>
          <w:b/>
          <w:color w:val="FF0000"/>
          <w:sz w:val="30"/>
        </w:rPr>
        <w:t>关于委任副总经理的</w:t>
      </w:r>
      <w:r>
        <w:rPr>
          <w:rFonts w:ascii="Arial" w:eastAsia="黑体" w:hAnsi="黑体" w:cs="Arial"/>
          <w:b/>
          <w:color w:val="FF0000"/>
          <w:sz w:val="30"/>
        </w:rPr>
        <w:t>公告</w:t>
      </w:r>
    </w:p>
    <w:p w:rsidR="00C95FE5" w:rsidRDefault="00C95FE5" w:rsidP="00920D46">
      <w:pPr>
        <w:pStyle w:val="a3"/>
        <w:spacing w:line="440" w:lineRule="exact"/>
        <w:rPr>
          <w:rFonts w:ascii="楷体_GB2312" w:eastAsia="楷体_GB2312" w:hAnsi="Arial" w:cs="Arial"/>
          <w:sz w:val="24"/>
        </w:rPr>
      </w:pPr>
    </w:p>
    <w:tbl>
      <w:tblPr>
        <w:tblW w:w="0" w:type="auto"/>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Look w:val="04A0" w:firstRow="1" w:lastRow="0" w:firstColumn="1" w:lastColumn="0" w:noHBand="0" w:noVBand="1"/>
      </w:tblPr>
      <w:tblGrid>
        <w:gridCol w:w="8522"/>
      </w:tblGrid>
      <w:tr w:rsidR="00C95FE5">
        <w:tc>
          <w:tcPr>
            <w:tcW w:w="8522" w:type="dxa"/>
          </w:tcPr>
          <w:p w:rsidR="00C95FE5" w:rsidRDefault="00635ED1">
            <w:pPr>
              <w:pStyle w:val="a3"/>
              <w:ind w:firstLineChars="200" w:firstLine="420"/>
              <w:rPr>
                <w:rFonts w:ascii="楷体" w:eastAsia="楷体" w:hAnsi="楷体" w:cs="Arial"/>
                <w:sz w:val="24"/>
              </w:rPr>
            </w:pPr>
            <w:r>
              <w:rPr>
                <w:rFonts w:ascii="楷体" w:eastAsia="楷体" w:hAnsi="楷体" w:hint="eastAsia"/>
              </w:rPr>
              <w:t>本公司董事会及全体董事保证本公告内容不存在任何虚假记载、误导性陈述或者重大遗漏，并对其内容的真实性、准确性和完整性承担个别及连带责任。</w:t>
            </w:r>
          </w:p>
        </w:tc>
      </w:tr>
    </w:tbl>
    <w:p w:rsidR="00C95FE5" w:rsidRDefault="00C95FE5" w:rsidP="00303ED4">
      <w:pPr>
        <w:pStyle w:val="a3"/>
        <w:spacing w:line="520" w:lineRule="exact"/>
      </w:pPr>
    </w:p>
    <w:p w:rsidR="00C95FE5" w:rsidRDefault="00635ED1" w:rsidP="00303ED4">
      <w:pPr>
        <w:spacing w:line="520" w:lineRule="exact"/>
        <w:ind w:firstLine="641"/>
        <w:rPr>
          <w:rFonts w:ascii="仿宋" w:eastAsia="仿宋" w:hAnsi="仿宋"/>
          <w:sz w:val="32"/>
          <w:szCs w:val="32"/>
        </w:rPr>
      </w:pPr>
      <w:r>
        <w:rPr>
          <w:rFonts w:ascii="仿宋" w:eastAsia="仿宋" w:hAnsi="仿宋" w:hint="eastAsia"/>
          <w:sz w:val="32"/>
          <w:szCs w:val="32"/>
        </w:rPr>
        <w:t>广深铁路股份有限公司（以下简称“本公司”、“公司”）于2024年2月6日（星期二）召开的第十届董事会第五次会议审议通过《关于委任公司副总经理的议案》。</w:t>
      </w:r>
    </w:p>
    <w:p w:rsidR="00C95FE5" w:rsidRDefault="00635ED1" w:rsidP="00303ED4">
      <w:pPr>
        <w:spacing w:line="520" w:lineRule="exact"/>
        <w:ind w:firstLine="641"/>
        <w:rPr>
          <w:rFonts w:ascii="仿宋" w:eastAsia="仿宋" w:hAnsi="仿宋"/>
          <w:sz w:val="32"/>
          <w:szCs w:val="32"/>
        </w:rPr>
      </w:pPr>
      <w:r>
        <w:rPr>
          <w:rFonts w:ascii="仿宋" w:eastAsia="仿宋" w:hAnsi="仿宋" w:hint="eastAsia"/>
          <w:sz w:val="32"/>
          <w:szCs w:val="32"/>
        </w:rPr>
        <w:t>因工作需要，经公司总经理提名、董事会提名委员会审核，公司董事会同意委任黄武先生（简历见附件）为公司副总经理。</w:t>
      </w:r>
    </w:p>
    <w:p w:rsidR="00C95FE5" w:rsidRDefault="00635ED1" w:rsidP="00303ED4">
      <w:pPr>
        <w:spacing w:line="520" w:lineRule="exact"/>
        <w:ind w:firstLine="640"/>
        <w:rPr>
          <w:rFonts w:ascii="仿宋" w:eastAsia="仿宋" w:hAnsi="仿宋"/>
          <w:sz w:val="32"/>
          <w:szCs w:val="32"/>
        </w:rPr>
      </w:pPr>
      <w:r>
        <w:rPr>
          <w:rFonts w:ascii="仿宋" w:eastAsia="仿宋" w:hAnsi="仿宋" w:hint="eastAsia"/>
          <w:sz w:val="32"/>
          <w:szCs w:val="32"/>
        </w:rPr>
        <w:t>截至本公告日，黄武先生未持有本公司股票，与公司的董事、监事、高级管理人员、本公司控股股东中国铁路广州局集团有限公司和本公司实际控制人及持股5%以上的股东不存在关联关系，不存在《公司法》《上海证券交易所股票上市规则》《香港联合交易所有限公司证券上市规则》等法律、法规及规范性文件禁止任职的情形，亦不存在受过中国证券监督管理委员会及其他有关部门的处罚和证券交易所惩戒的情况。</w:t>
      </w:r>
    </w:p>
    <w:p w:rsidR="00C95FE5" w:rsidRDefault="00635ED1" w:rsidP="00303ED4">
      <w:pPr>
        <w:spacing w:line="520" w:lineRule="exact"/>
        <w:ind w:firstLineChars="200" w:firstLine="640"/>
        <w:rPr>
          <w:rFonts w:ascii="仿宋" w:eastAsia="仿宋" w:hAnsi="仿宋"/>
          <w:sz w:val="32"/>
          <w:szCs w:val="32"/>
        </w:rPr>
      </w:pPr>
      <w:r>
        <w:rPr>
          <w:rFonts w:ascii="仿宋" w:eastAsia="仿宋" w:hAnsi="仿宋" w:hint="eastAsia"/>
          <w:sz w:val="32"/>
          <w:szCs w:val="32"/>
        </w:rPr>
        <w:t>特此公告。</w:t>
      </w:r>
    </w:p>
    <w:p w:rsidR="00920D46" w:rsidRDefault="00920D46" w:rsidP="00303ED4">
      <w:pPr>
        <w:spacing w:line="520" w:lineRule="exact"/>
        <w:rPr>
          <w:rFonts w:ascii="仿宋" w:eastAsia="仿宋" w:hAnsi="仿宋"/>
          <w:sz w:val="32"/>
          <w:szCs w:val="32"/>
        </w:rPr>
      </w:pPr>
    </w:p>
    <w:p w:rsidR="00C95FE5" w:rsidRDefault="00635ED1" w:rsidP="00303ED4">
      <w:pPr>
        <w:spacing w:line="520" w:lineRule="exact"/>
        <w:ind w:firstLineChars="1200" w:firstLine="3840"/>
        <w:jc w:val="right"/>
        <w:rPr>
          <w:rFonts w:ascii="仿宋" w:eastAsia="仿宋" w:hAnsi="仿宋"/>
          <w:sz w:val="32"/>
          <w:szCs w:val="32"/>
        </w:rPr>
      </w:pPr>
      <w:r>
        <w:rPr>
          <w:rFonts w:ascii="仿宋" w:eastAsia="仿宋" w:hAnsi="仿宋" w:hint="eastAsia"/>
          <w:sz w:val="32"/>
          <w:szCs w:val="32"/>
        </w:rPr>
        <w:t>广深铁路股份有限公司董事会</w:t>
      </w:r>
    </w:p>
    <w:p w:rsidR="00C95FE5" w:rsidRDefault="00635ED1" w:rsidP="00303ED4">
      <w:pPr>
        <w:spacing w:line="520" w:lineRule="exact"/>
        <w:jc w:val="right"/>
        <w:rPr>
          <w:rFonts w:ascii="仿宋" w:eastAsia="仿宋" w:hAnsi="仿宋"/>
          <w:sz w:val="32"/>
          <w:szCs w:val="32"/>
        </w:rPr>
      </w:pPr>
      <w:r>
        <w:rPr>
          <w:rFonts w:ascii="仿宋" w:eastAsia="仿宋" w:hAnsi="仿宋" w:hint="eastAsia"/>
          <w:sz w:val="32"/>
          <w:szCs w:val="32"/>
        </w:rPr>
        <w:t xml:space="preserve">                                2024年2月6日</w:t>
      </w:r>
    </w:p>
    <w:p w:rsidR="00C95FE5" w:rsidRDefault="00C95FE5" w:rsidP="00303ED4">
      <w:pPr>
        <w:spacing w:line="520" w:lineRule="exact"/>
        <w:rPr>
          <w:rFonts w:ascii="仿宋" w:eastAsia="仿宋" w:hAnsi="仿宋"/>
          <w:sz w:val="32"/>
        </w:rPr>
      </w:pPr>
    </w:p>
    <w:p w:rsidR="00C95FE5" w:rsidRDefault="00635ED1" w:rsidP="00303ED4">
      <w:pPr>
        <w:spacing w:line="520" w:lineRule="exact"/>
        <w:rPr>
          <w:rFonts w:ascii="仿宋" w:eastAsia="仿宋" w:hAnsi="仿宋"/>
          <w:sz w:val="32"/>
        </w:rPr>
      </w:pPr>
      <w:r>
        <w:rPr>
          <w:rFonts w:ascii="仿宋" w:eastAsia="仿宋" w:hAnsi="仿宋" w:hint="eastAsia"/>
          <w:sz w:val="32"/>
        </w:rPr>
        <w:lastRenderedPageBreak/>
        <w:t>附件：</w:t>
      </w:r>
    </w:p>
    <w:p w:rsidR="00C95FE5" w:rsidRDefault="00635ED1" w:rsidP="00303ED4">
      <w:pPr>
        <w:spacing w:line="520" w:lineRule="exact"/>
        <w:ind w:firstLineChars="1000" w:firstLine="3213"/>
        <w:rPr>
          <w:rFonts w:ascii="仿宋" w:eastAsia="仿宋" w:hAnsi="仿宋"/>
          <w:b/>
          <w:bCs/>
          <w:sz w:val="32"/>
          <w:szCs w:val="32"/>
        </w:rPr>
      </w:pPr>
      <w:r>
        <w:rPr>
          <w:rFonts w:ascii="仿宋" w:eastAsia="仿宋" w:hAnsi="仿宋" w:hint="eastAsia"/>
          <w:b/>
          <w:bCs/>
          <w:sz w:val="32"/>
          <w:szCs w:val="32"/>
        </w:rPr>
        <w:t>黄武先生简历</w:t>
      </w:r>
    </w:p>
    <w:p w:rsidR="00C95FE5" w:rsidRPr="00635ED1" w:rsidRDefault="00635ED1" w:rsidP="00303ED4">
      <w:pPr>
        <w:spacing w:line="520" w:lineRule="exact"/>
        <w:ind w:firstLineChars="200" w:firstLine="640"/>
        <w:rPr>
          <w:rFonts w:ascii="仿宋" w:eastAsia="仿宋" w:hAnsi="仿宋"/>
          <w:sz w:val="32"/>
        </w:rPr>
      </w:pPr>
      <w:r>
        <w:rPr>
          <w:rFonts w:ascii="仿宋" w:eastAsia="仿宋" w:hAnsi="仿宋" w:hint="eastAsia"/>
          <w:sz w:val="32"/>
        </w:rPr>
        <w:t>黄武，男，1970年10月出生，中共党员，1992年7月华东交通大学财务专业毕业，2005年7月获得广东工业大学会计学专业本科学历，2013年12月获得西南交通大学交通运输工程专业工程硕士学位，经济师职称。黄先生于1992年7月参加工作，曾任广</w:t>
      </w:r>
      <w:bookmarkStart w:id="0" w:name="_GoBack"/>
      <w:bookmarkEnd w:id="0"/>
      <w:r>
        <w:rPr>
          <w:rFonts w:ascii="仿宋" w:eastAsia="仿宋" w:hAnsi="仿宋" w:hint="eastAsia"/>
          <w:sz w:val="32"/>
        </w:rPr>
        <w:t>州铁路（集团）公司羊城铁路总公司广州列车段财务室会计员、广州铁路（集团）公司干部处（党委干部</w:t>
      </w:r>
      <w:proofErr w:type="gramStart"/>
      <w:r>
        <w:rPr>
          <w:rFonts w:ascii="仿宋" w:eastAsia="仿宋" w:hAnsi="仿宋" w:hint="eastAsia"/>
          <w:sz w:val="32"/>
        </w:rPr>
        <w:t>部</w:t>
      </w:r>
      <w:proofErr w:type="gramEnd"/>
      <w:r>
        <w:rPr>
          <w:rFonts w:ascii="仿宋" w:eastAsia="仿宋" w:hAnsi="仿宋" w:hint="eastAsia"/>
          <w:sz w:val="32"/>
        </w:rPr>
        <w:t>）人才交流培训中心助理会计师、副主任和政法综治（护路联防）办公室主任，以及中国铁路广州局集团有限公司人防战备处处长、保卫部主任兼政法办主任等职务。</w:t>
      </w:r>
    </w:p>
    <w:sectPr w:rsidR="00C95FE5" w:rsidRPr="00635E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1MTIyNjNiM2RhNTU0MTkyMzgzNTQ2MDMzODFiMGEifQ=="/>
  </w:docVars>
  <w:rsids>
    <w:rsidRoot w:val="26F63ADF"/>
    <w:rsid w:val="00303ED4"/>
    <w:rsid w:val="00635ED1"/>
    <w:rsid w:val="00920D46"/>
    <w:rsid w:val="00C95FE5"/>
    <w:rsid w:val="00D1026D"/>
    <w:rsid w:val="030E2A1D"/>
    <w:rsid w:val="03233B39"/>
    <w:rsid w:val="054E3B88"/>
    <w:rsid w:val="07BC4F09"/>
    <w:rsid w:val="090A2052"/>
    <w:rsid w:val="0D1932F7"/>
    <w:rsid w:val="0D510B25"/>
    <w:rsid w:val="0EB41202"/>
    <w:rsid w:val="0EF03411"/>
    <w:rsid w:val="10324AA7"/>
    <w:rsid w:val="11CA2814"/>
    <w:rsid w:val="12952A8E"/>
    <w:rsid w:val="12E47E62"/>
    <w:rsid w:val="12E811A1"/>
    <w:rsid w:val="175F3E89"/>
    <w:rsid w:val="18A83776"/>
    <w:rsid w:val="1C327630"/>
    <w:rsid w:val="1D0C3601"/>
    <w:rsid w:val="21D844B0"/>
    <w:rsid w:val="22FB21A5"/>
    <w:rsid w:val="25CD19F3"/>
    <w:rsid w:val="26F63ADF"/>
    <w:rsid w:val="27092D54"/>
    <w:rsid w:val="29133402"/>
    <w:rsid w:val="2E887E99"/>
    <w:rsid w:val="2EC27625"/>
    <w:rsid w:val="2F071B83"/>
    <w:rsid w:val="30EF2FE9"/>
    <w:rsid w:val="31F77EB6"/>
    <w:rsid w:val="323C47DE"/>
    <w:rsid w:val="329B6513"/>
    <w:rsid w:val="35E471EA"/>
    <w:rsid w:val="3A076F1A"/>
    <w:rsid w:val="40910FD1"/>
    <w:rsid w:val="49BF27B9"/>
    <w:rsid w:val="4C530AF0"/>
    <w:rsid w:val="4CEC5F3B"/>
    <w:rsid w:val="4D654966"/>
    <w:rsid w:val="4DB92472"/>
    <w:rsid w:val="4F0E3E58"/>
    <w:rsid w:val="52B475A0"/>
    <w:rsid w:val="5411028B"/>
    <w:rsid w:val="58823136"/>
    <w:rsid w:val="5F77502A"/>
    <w:rsid w:val="5FC14704"/>
    <w:rsid w:val="63B01473"/>
    <w:rsid w:val="656D4535"/>
    <w:rsid w:val="68252593"/>
    <w:rsid w:val="68C077CC"/>
    <w:rsid w:val="6B4C7928"/>
    <w:rsid w:val="6D7F57E3"/>
    <w:rsid w:val="76FA187D"/>
    <w:rsid w:val="78A35272"/>
    <w:rsid w:val="79D675FB"/>
    <w:rsid w:val="79E22D74"/>
    <w:rsid w:val="7D4E401E"/>
    <w:rsid w:val="7DF2792D"/>
    <w:rsid w:val="7E7B2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A6C0B1-A881-43D8-9300-C968CE24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rFonts w:ascii="Cambria" w:eastAsia="宋体" w:hAnsi="Cambria"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gracedeng莫逆</dc:creator>
  <cp:lastModifiedBy>admin</cp:lastModifiedBy>
  <cp:revision>5</cp:revision>
  <dcterms:created xsi:type="dcterms:W3CDTF">2024-02-06T02:49:00Z</dcterms:created>
  <dcterms:modified xsi:type="dcterms:W3CDTF">2024-02-06T08:09:00Z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726D88F47BCD4903BD76C71A71AFBF71_11</vt:lpwstr>
  </property>
</Properties>
</file>